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21507" w14:textId="6E9A3DBE" w:rsidR="00C364E6" w:rsidRDefault="00545581">
      <w:r>
        <w:rPr>
          <w:noProof/>
          <w:lang w:eastAsia="zh-TW"/>
        </w:rPr>
        <mc:AlternateContent>
          <mc:Choice Requires="wps">
            <w:drawing>
              <wp:anchor distT="0" distB="0" distL="114300" distR="114300" simplePos="0" relativeHeight="251658240" behindDoc="0" locked="0" layoutInCell="1" allowOverlap="1" wp14:anchorId="674A5C97" wp14:editId="5B0893C3">
                <wp:simplePos x="0" y="0"/>
                <wp:positionH relativeFrom="column">
                  <wp:posOffset>-279400</wp:posOffset>
                </wp:positionH>
                <wp:positionV relativeFrom="paragraph">
                  <wp:posOffset>-146050</wp:posOffset>
                </wp:positionV>
                <wp:extent cx="6480810" cy="31623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810" cy="316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350B5" w14:textId="77777777" w:rsidR="00F15DA2" w:rsidRPr="00E947B5" w:rsidRDefault="00F15DA2" w:rsidP="00636EB4">
                            <w:pPr>
                              <w:pStyle w:val="NoSpacing"/>
                              <w:jc w:val="center"/>
                              <w:rPr>
                                <w:rFonts w:ascii="Arial" w:hAnsi="Arial" w:cs="Arial"/>
                                <w:b/>
                                <w:color w:val="808080" w:themeColor="background1" w:themeShade="80"/>
                                <w:sz w:val="84"/>
                                <w:szCs w:val="84"/>
                              </w:rPr>
                            </w:pPr>
                            <w:r w:rsidRPr="00E947B5">
                              <w:rPr>
                                <w:rFonts w:ascii="Arial" w:hAnsi="Arial" w:cs="Arial"/>
                                <w:b/>
                                <w:color w:val="808080" w:themeColor="background1" w:themeShade="80"/>
                                <w:sz w:val="84"/>
                                <w:szCs w:val="84"/>
                              </w:rPr>
                              <w:t>LeadingAge Oregon</w:t>
                            </w:r>
                          </w:p>
                          <w:p w14:paraId="057C1B48" w14:textId="77777777" w:rsidR="00F15DA2" w:rsidRPr="00E947B5" w:rsidRDefault="00F15DA2" w:rsidP="00636EB4">
                            <w:pPr>
                              <w:pStyle w:val="NoSpacing"/>
                              <w:jc w:val="center"/>
                              <w:rPr>
                                <w:rFonts w:ascii="Arial" w:hAnsi="Arial" w:cs="Arial"/>
                                <w:b/>
                                <w:color w:val="739600"/>
                                <w:sz w:val="84"/>
                                <w:szCs w:val="84"/>
                              </w:rPr>
                            </w:pPr>
                            <w:r w:rsidRPr="00E947B5">
                              <w:rPr>
                                <w:rFonts w:ascii="Arial" w:hAnsi="Arial" w:cs="Arial"/>
                                <w:b/>
                                <w:color w:val="808080" w:themeColor="background1" w:themeShade="80"/>
                                <w:sz w:val="84"/>
                                <w:szCs w:val="84"/>
                              </w:rPr>
                              <w:t>Leadership Academy</w:t>
                            </w:r>
                          </w:p>
                          <w:p w14:paraId="052F3F60" w14:textId="77777777" w:rsidR="00F15DA2" w:rsidRDefault="00F15DA2" w:rsidP="00636EB4">
                            <w:pPr>
                              <w:pStyle w:val="NoSpacing"/>
                              <w:jc w:val="center"/>
                              <w:rPr>
                                <w:rFonts w:ascii="Arial" w:hAnsi="Arial" w:cs="Arial"/>
                              </w:rPr>
                            </w:pPr>
                          </w:p>
                          <w:p w14:paraId="009EEB6B" w14:textId="558B3F8F" w:rsidR="00F15DA2" w:rsidRPr="005B3FE3" w:rsidRDefault="00F15DA2" w:rsidP="00636EB4">
                            <w:pPr>
                              <w:pStyle w:val="NoSpacing"/>
                              <w:jc w:val="center"/>
                              <w:rPr>
                                <w:rFonts w:ascii="Arial" w:hAnsi="Arial" w:cs="Arial"/>
                                <w:color w:val="595959" w:themeColor="text1" w:themeTint="A6"/>
                                <w:sz w:val="52"/>
                                <w:szCs w:val="52"/>
                              </w:rPr>
                            </w:pPr>
                            <w:r w:rsidRPr="00B70E2D">
                              <w:rPr>
                                <w:rFonts w:ascii="Arial" w:hAnsi="Arial" w:cs="Arial"/>
                                <w:color w:val="4D4F53"/>
                                <w:sz w:val="52"/>
                                <w:szCs w:val="52"/>
                              </w:rPr>
                              <w:t xml:space="preserve">Class of </w:t>
                            </w:r>
                            <w:r w:rsidRPr="005B3FE3">
                              <w:rPr>
                                <w:rFonts w:ascii="Arial" w:hAnsi="Arial" w:cs="Arial"/>
                                <w:color w:val="595959" w:themeColor="text1" w:themeTint="A6"/>
                                <w:sz w:val="52"/>
                                <w:szCs w:val="52"/>
                              </w:rPr>
                              <w:t>202</w:t>
                            </w:r>
                            <w:r w:rsidR="00741C73" w:rsidRPr="005B3FE3">
                              <w:rPr>
                                <w:rFonts w:ascii="Arial" w:hAnsi="Arial" w:cs="Arial"/>
                                <w:color w:val="595959" w:themeColor="text1" w:themeTint="A6"/>
                                <w:sz w:val="52"/>
                                <w:szCs w:val="52"/>
                              </w:rPr>
                              <w:t>2</w:t>
                            </w:r>
                            <w:r w:rsidRPr="005B3FE3">
                              <w:rPr>
                                <w:rFonts w:ascii="Arial" w:hAnsi="Arial" w:cs="Arial"/>
                                <w:color w:val="595959" w:themeColor="text1" w:themeTint="A6"/>
                                <w:sz w:val="52"/>
                                <w:szCs w:val="52"/>
                              </w:rPr>
                              <w:t>-202</w:t>
                            </w:r>
                            <w:r w:rsidR="00741C73" w:rsidRPr="005B3FE3">
                              <w:rPr>
                                <w:rFonts w:ascii="Arial" w:hAnsi="Arial" w:cs="Arial"/>
                                <w:color w:val="595959" w:themeColor="text1" w:themeTint="A6"/>
                                <w:sz w:val="52"/>
                                <w:szCs w:val="52"/>
                              </w:rPr>
                              <w:t>3</w:t>
                            </w:r>
                          </w:p>
                          <w:p w14:paraId="7864B692" w14:textId="77777777" w:rsidR="00E947B5" w:rsidRDefault="00F15DA2" w:rsidP="00636EB4">
                            <w:pPr>
                              <w:pStyle w:val="NoSpacing"/>
                              <w:jc w:val="center"/>
                              <w:rPr>
                                <w:rFonts w:ascii="Arial" w:hAnsi="Arial" w:cs="Arial"/>
                                <w:color w:val="4D4F53"/>
                                <w:sz w:val="52"/>
                                <w:szCs w:val="52"/>
                              </w:rPr>
                            </w:pPr>
                            <w:r w:rsidRPr="00B70E2D">
                              <w:rPr>
                                <w:rFonts w:ascii="Arial" w:hAnsi="Arial" w:cs="Arial"/>
                                <w:color w:val="4D4F53"/>
                                <w:sz w:val="52"/>
                                <w:szCs w:val="52"/>
                              </w:rPr>
                              <w:t xml:space="preserve">Level I &amp; Level II </w:t>
                            </w:r>
                          </w:p>
                          <w:p w14:paraId="1FC7BBD6" w14:textId="45982232" w:rsidR="00F15DA2" w:rsidRDefault="00E947B5" w:rsidP="00636EB4">
                            <w:pPr>
                              <w:pStyle w:val="NoSpacing"/>
                              <w:jc w:val="center"/>
                              <w:rPr>
                                <w:rFonts w:ascii="Arial" w:hAnsi="Arial" w:cs="Arial"/>
                                <w:color w:val="4D4F53"/>
                                <w:sz w:val="52"/>
                                <w:szCs w:val="52"/>
                              </w:rPr>
                            </w:pPr>
                            <w:r>
                              <w:rPr>
                                <w:rFonts w:ascii="Arial" w:hAnsi="Arial" w:cs="Arial"/>
                                <w:color w:val="4D4F53"/>
                                <w:sz w:val="52"/>
                                <w:szCs w:val="52"/>
                              </w:rPr>
                              <w:t>P</w:t>
                            </w:r>
                            <w:r w:rsidR="00F15DA2" w:rsidRPr="00B70E2D">
                              <w:rPr>
                                <w:rFonts w:ascii="Arial" w:hAnsi="Arial" w:cs="Arial"/>
                                <w:color w:val="4D4F53"/>
                                <w:sz w:val="52"/>
                                <w:szCs w:val="52"/>
                              </w:rPr>
                              <w:t xml:space="preserve">rogram Information </w:t>
                            </w:r>
                          </w:p>
                          <w:p w14:paraId="6BBA1B6B" w14:textId="76053DC9" w:rsidR="00F15DA2" w:rsidRPr="00B70E2D" w:rsidRDefault="00F15DA2" w:rsidP="00636EB4">
                            <w:pPr>
                              <w:pStyle w:val="NoSpacing"/>
                              <w:jc w:val="center"/>
                              <w:rPr>
                                <w:rFonts w:ascii="Arial" w:hAnsi="Arial" w:cs="Arial"/>
                                <w:color w:val="4D4F53"/>
                                <w:sz w:val="52"/>
                                <w:szCs w:val="52"/>
                              </w:rPr>
                            </w:pPr>
                            <w:r w:rsidRPr="00B70E2D">
                              <w:rPr>
                                <w:rFonts w:ascii="Arial" w:hAnsi="Arial" w:cs="Arial"/>
                                <w:color w:val="4D4F53"/>
                                <w:sz w:val="52"/>
                                <w:szCs w:val="52"/>
                              </w:rPr>
                              <w:t>and Enrollment</w:t>
                            </w:r>
                            <w:r>
                              <w:rPr>
                                <w:rFonts w:ascii="Arial" w:hAnsi="Arial" w:cs="Arial"/>
                                <w:color w:val="4D4F53"/>
                                <w:sz w:val="52"/>
                                <w:szCs w:val="52"/>
                              </w:rPr>
                              <w:t xml:space="preserve"> Form</w:t>
                            </w:r>
                            <w:r w:rsidRPr="00B70E2D">
                              <w:rPr>
                                <w:rFonts w:ascii="Arial" w:hAnsi="Arial" w:cs="Arial"/>
                                <w:color w:val="4D4F53"/>
                                <w:sz w:val="52"/>
                                <w:szCs w:val="52"/>
                              </w:rPr>
                              <w:t>/Application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4A5C97" id="_x0000_t202" coordsize="21600,21600" o:spt="202" path="m,l,21600r21600,l21600,xe">
                <v:stroke joinstyle="miter"/>
                <v:path gradientshapeok="t" o:connecttype="rect"/>
              </v:shapetype>
              <v:shape id="Text Box 2" o:spid="_x0000_s1026" type="#_x0000_t202" style="position:absolute;margin-left:-22pt;margin-top:-11.5pt;width:510.3pt;height:2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" stroked="f">
                <v:textbox>
                  <w:txbxContent>
                    <w:p w14:paraId="644350B5" w14:textId="77777777" w:rsidR="00F15DA2" w:rsidRPr="00E947B5" w:rsidRDefault="00F15DA2" w:rsidP="00636EB4">
                      <w:pPr>
                        <w:pStyle w:val="NoSpacing"/>
                        <w:jc w:val="center"/>
                        <w:rPr>
                          <w:rFonts w:ascii="Arial" w:hAnsi="Arial" w:cs="Arial"/>
                          <w:b/>
                          <w:color w:val="808080" w:themeColor="background1" w:themeShade="80"/>
                          <w:sz w:val="84"/>
                          <w:szCs w:val="84"/>
                        </w:rPr>
                      </w:pPr>
                      <w:r w:rsidRPr="00E947B5">
                        <w:rPr>
                          <w:rFonts w:ascii="Arial" w:hAnsi="Arial" w:cs="Arial"/>
                          <w:b/>
                          <w:color w:val="808080" w:themeColor="background1" w:themeShade="80"/>
                          <w:sz w:val="84"/>
                          <w:szCs w:val="84"/>
                        </w:rPr>
                        <w:t>LeadingAge Oregon</w:t>
                      </w:r>
                    </w:p>
                    <w:p w14:paraId="057C1B48" w14:textId="77777777" w:rsidR="00F15DA2" w:rsidRPr="00E947B5" w:rsidRDefault="00F15DA2" w:rsidP="00636EB4">
                      <w:pPr>
                        <w:pStyle w:val="NoSpacing"/>
                        <w:jc w:val="center"/>
                        <w:rPr>
                          <w:rFonts w:ascii="Arial" w:hAnsi="Arial" w:cs="Arial"/>
                          <w:b/>
                          <w:color w:val="739600"/>
                          <w:sz w:val="84"/>
                          <w:szCs w:val="84"/>
                        </w:rPr>
                      </w:pPr>
                      <w:r w:rsidRPr="00E947B5">
                        <w:rPr>
                          <w:rFonts w:ascii="Arial" w:hAnsi="Arial" w:cs="Arial"/>
                          <w:b/>
                          <w:color w:val="808080" w:themeColor="background1" w:themeShade="80"/>
                          <w:sz w:val="84"/>
                          <w:szCs w:val="84"/>
                        </w:rPr>
                        <w:t>Leadership Academy</w:t>
                      </w:r>
                    </w:p>
                    <w:p w14:paraId="052F3F60" w14:textId="77777777" w:rsidR="00F15DA2" w:rsidRDefault="00F15DA2" w:rsidP="00636EB4">
                      <w:pPr>
                        <w:pStyle w:val="NoSpacing"/>
                        <w:jc w:val="center"/>
                        <w:rPr>
                          <w:rFonts w:ascii="Arial" w:hAnsi="Arial" w:cs="Arial"/>
                        </w:rPr>
                      </w:pPr>
                    </w:p>
                    <w:p w14:paraId="009EEB6B" w14:textId="558B3F8F" w:rsidR="00F15DA2" w:rsidRPr="005B3FE3" w:rsidRDefault="00F15DA2" w:rsidP="00636EB4">
                      <w:pPr>
                        <w:pStyle w:val="NoSpacing"/>
                        <w:jc w:val="center"/>
                        <w:rPr>
                          <w:rFonts w:ascii="Arial" w:hAnsi="Arial" w:cs="Arial"/>
                          <w:color w:val="595959" w:themeColor="text1" w:themeTint="A6"/>
                          <w:sz w:val="52"/>
                          <w:szCs w:val="52"/>
                        </w:rPr>
                      </w:pPr>
                      <w:r w:rsidRPr="00B70E2D">
                        <w:rPr>
                          <w:rFonts w:ascii="Arial" w:hAnsi="Arial" w:cs="Arial"/>
                          <w:color w:val="4D4F53"/>
                          <w:sz w:val="52"/>
                          <w:szCs w:val="52"/>
                        </w:rPr>
                        <w:t xml:space="preserve">Class of </w:t>
                      </w:r>
                      <w:r w:rsidRPr="005B3FE3">
                        <w:rPr>
                          <w:rFonts w:ascii="Arial" w:hAnsi="Arial" w:cs="Arial"/>
                          <w:color w:val="595959" w:themeColor="text1" w:themeTint="A6"/>
                          <w:sz w:val="52"/>
                          <w:szCs w:val="52"/>
                        </w:rPr>
                        <w:t>202</w:t>
                      </w:r>
                      <w:r w:rsidR="00741C73" w:rsidRPr="005B3FE3">
                        <w:rPr>
                          <w:rFonts w:ascii="Arial" w:hAnsi="Arial" w:cs="Arial"/>
                          <w:color w:val="595959" w:themeColor="text1" w:themeTint="A6"/>
                          <w:sz w:val="52"/>
                          <w:szCs w:val="52"/>
                        </w:rPr>
                        <w:t>2</w:t>
                      </w:r>
                      <w:r w:rsidRPr="005B3FE3">
                        <w:rPr>
                          <w:rFonts w:ascii="Arial" w:hAnsi="Arial" w:cs="Arial"/>
                          <w:color w:val="595959" w:themeColor="text1" w:themeTint="A6"/>
                          <w:sz w:val="52"/>
                          <w:szCs w:val="52"/>
                        </w:rPr>
                        <w:t>-202</w:t>
                      </w:r>
                      <w:r w:rsidR="00741C73" w:rsidRPr="005B3FE3">
                        <w:rPr>
                          <w:rFonts w:ascii="Arial" w:hAnsi="Arial" w:cs="Arial"/>
                          <w:color w:val="595959" w:themeColor="text1" w:themeTint="A6"/>
                          <w:sz w:val="52"/>
                          <w:szCs w:val="52"/>
                        </w:rPr>
                        <w:t>3</w:t>
                      </w:r>
                    </w:p>
                    <w:p w14:paraId="7864B692" w14:textId="77777777" w:rsidR="00E947B5" w:rsidRDefault="00F15DA2" w:rsidP="00636EB4">
                      <w:pPr>
                        <w:pStyle w:val="NoSpacing"/>
                        <w:jc w:val="center"/>
                        <w:rPr>
                          <w:rFonts w:ascii="Arial" w:hAnsi="Arial" w:cs="Arial"/>
                          <w:color w:val="4D4F53"/>
                          <w:sz w:val="52"/>
                          <w:szCs w:val="52"/>
                        </w:rPr>
                      </w:pPr>
                      <w:r w:rsidRPr="00B70E2D">
                        <w:rPr>
                          <w:rFonts w:ascii="Arial" w:hAnsi="Arial" w:cs="Arial"/>
                          <w:color w:val="4D4F53"/>
                          <w:sz w:val="52"/>
                          <w:szCs w:val="52"/>
                        </w:rPr>
                        <w:t xml:space="preserve">Level I &amp; Level II </w:t>
                      </w:r>
                    </w:p>
                    <w:p w14:paraId="1FC7BBD6" w14:textId="45982232" w:rsidR="00F15DA2" w:rsidRDefault="00E947B5" w:rsidP="00636EB4">
                      <w:pPr>
                        <w:pStyle w:val="NoSpacing"/>
                        <w:jc w:val="center"/>
                        <w:rPr>
                          <w:rFonts w:ascii="Arial" w:hAnsi="Arial" w:cs="Arial"/>
                          <w:color w:val="4D4F53"/>
                          <w:sz w:val="52"/>
                          <w:szCs w:val="52"/>
                        </w:rPr>
                      </w:pPr>
                      <w:r>
                        <w:rPr>
                          <w:rFonts w:ascii="Arial" w:hAnsi="Arial" w:cs="Arial"/>
                          <w:color w:val="4D4F53"/>
                          <w:sz w:val="52"/>
                          <w:szCs w:val="52"/>
                        </w:rPr>
                        <w:t>P</w:t>
                      </w:r>
                      <w:r w:rsidR="00F15DA2" w:rsidRPr="00B70E2D">
                        <w:rPr>
                          <w:rFonts w:ascii="Arial" w:hAnsi="Arial" w:cs="Arial"/>
                          <w:color w:val="4D4F53"/>
                          <w:sz w:val="52"/>
                          <w:szCs w:val="52"/>
                        </w:rPr>
                        <w:t xml:space="preserve">rogram Information </w:t>
                      </w:r>
                    </w:p>
                    <w:p w14:paraId="6BBA1B6B" w14:textId="76053DC9" w:rsidR="00F15DA2" w:rsidRPr="00B70E2D" w:rsidRDefault="00F15DA2" w:rsidP="00636EB4">
                      <w:pPr>
                        <w:pStyle w:val="NoSpacing"/>
                        <w:jc w:val="center"/>
                        <w:rPr>
                          <w:rFonts w:ascii="Arial" w:hAnsi="Arial" w:cs="Arial"/>
                          <w:color w:val="4D4F53"/>
                          <w:sz w:val="52"/>
                          <w:szCs w:val="52"/>
                        </w:rPr>
                      </w:pPr>
                      <w:r w:rsidRPr="00B70E2D">
                        <w:rPr>
                          <w:rFonts w:ascii="Arial" w:hAnsi="Arial" w:cs="Arial"/>
                          <w:color w:val="4D4F53"/>
                          <w:sz w:val="52"/>
                          <w:szCs w:val="52"/>
                        </w:rPr>
                        <w:t>and Enrollment</w:t>
                      </w:r>
                      <w:r>
                        <w:rPr>
                          <w:rFonts w:ascii="Arial" w:hAnsi="Arial" w:cs="Arial"/>
                          <w:color w:val="4D4F53"/>
                          <w:sz w:val="52"/>
                          <w:szCs w:val="52"/>
                        </w:rPr>
                        <w:t xml:space="preserve"> Form</w:t>
                      </w:r>
                      <w:r w:rsidRPr="00B70E2D">
                        <w:rPr>
                          <w:rFonts w:ascii="Arial" w:hAnsi="Arial" w:cs="Arial"/>
                          <w:color w:val="4D4F53"/>
                          <w:sz w:val="52"/>
                          <w:szCs w:val="52"/>
                        </w:rPr>
                        <w:t>/Application</w:t>
                      </w:r>
                    </w:p>
                  </w:txbxContent>
                </v:textbox>
              </v:shape>
            </w:pict>
          </mc:Fallback>
        </mc:AlternateContent>
      </w:r>
      <w:r>
        <w:rPr>
          <w:noProof/>
          <w:lang w:eastAsia="zh-TW"/>
        </w:rPr>
        <mc:AlternateContent>
          <mc:Choice Requires="wps">
            <w:drawing>
              <wp:anchor distT="0" distB="0" distL="114300" distR="114300" simplePos="0" relativeHeight="251661312" behindDoc="0" locked="0" layoutInCell="1" allowOverlap="1" wp14:anchorId="6223E1EA" wp14:editId="159EC4C6">
                <wp:simplePos x="0" y="0"/>
                <wp:positionH relativeFrom="column">
                  <wp:posOffset>-497433</wp:posOffset>
                </wp:positionH>
                <wp:positionV relativeFrom="paragraph">
                  <wp:posOffset>3006547</wp:posOffset>
                </wp:positionV>
                <wp:extent cx="6898158" cy="516763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158" cy="516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23041" w14:textId="77777777" w:rsidR="00F15DA2" w:rsidRDefault="00F15DA2" w:rsidP="00502352">
                            <w:pPr>
                              <w:spacing w:after="0"/>
                            </w:pPr>
                            <w:r>
                              <w:rPr>
                                <w:noProof/>
                              </w:rPr>
                              <w:drawing>
                                <wp:inline distT="0" distB="0" distL="0" distR="0" wp14:anchorId="32556FA2" wp14:editId="12A86AC7">
                                  <wp:extent cx="6686093" cy="4188460"/>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oat image.jpg"/>
                                          <pic:cNvPicPr/>
                                        </pic:nvPicPr>
                                        <pic:blipFill>
                                          <a:blip r:embed="rId11">
                                            <a:extLst>
                                              <a:ext uri="{28A0092B-C50C-407E-A947-70E740481C1C}">
                                                <a14:useLocalDpi xmlns:a14="http://schemas.microsoft.com/office/drawing/2010/main" val="0"/>
                                              </a:ext>
                                            </a:extLst>
                                          </a:blip>
                                          <a:stretch>
                                            <a:fillRect/>
                                          </a:stretch>
                                        </pic:blipFill>
                                        <pic:spPr>
                                          <a:xfrm>
                                            <a:off x="0" y="0"/>
                                            <a:ext cx="6692119" cy="41922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3E1EA" id="Text Box 3" o:spid="_x0000_s1027" type="#_x0000_t202" style="position:absolute;margin-left:-39.15pt;margin-top:236.75pt;width:543.15pt;height:40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" stroked="f">
                <v:textbox>
                  <w:txbxContent>
                    <w:p w14:paraId="63D23041" w14:textId="77777777" w:rsidR="00F15DA2" w:rsidRDefault="00F15DA2" w:rsidP="00502352">
                      <w:pPr>
                        <w:spacing w:after="0"/>
                      </w:pPr>
                      <w:r>
                        <w:rPr>
                          <w:noProof/>
                        </w:rPr>
                        <w:drawing>
                          <wp:inline distT="0" distB="0" distL="0" distR="0" wp14:anchorId="32556FA2" wp14:editId="12A86AC7">
                            <wp:extent cx="6686093" cy="4188460"/>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oat image.jpg"/>
                                    <pic:cNvPicPr/>
                                  </pic:nvPicPr>
                                  <pic:blipFill>
                                    <a:blip r:embed="rId11">
                                      <a:extLst>
                                        <a:ext uri="{28A0092B-C50C-407E-A947-70E740481C1C}">
                                          <a14:useLocalDpi xmlns:a14="http://schemas.microsoft.com/office/drawing/2010/main" val="0"/>
                                        </a:ext>
                                      </a:extLst>
                                    </a:blip>
                                    <a:stretch>
                                      <a:fillRect/>
                                    </a:stretch>
                                  </pic:blipFill>
                                  <pic:spPr>
                                    <a:xfrm>
                                      <a:off x="0" y="0"/>
                                      <a:ext cx="6692119" cy="4192235"/>
                                    </a:xfrm>
                                    <a:prstGeom prst="rect">
                                      <a:avLst/>
                                    </a:prstGeom>
                                  </pic:spPr>
                                </pic:pic>
                              </a:graphicData>
                            </a:graphic>
                          </wp:inline>
                        </w:drawing>
                      </w:r>
                    </w:p>
                  </w:txbxContent>
                </v:textbox>
              </v:shape>
            </w:pict>
          </mc:Fallback>
        </mc:AlternateContent>
      </w:r>
      <w:r w:rsidR="007A5A5F">
        <w:rPr>
          <w:noProof/>
          <w:lang w:eastAsia="zh-TW"/>
        </w:rPr>
        <mc:AlternateContent>
          <mc:Choice Requires="wps">
            <w:drawing>
              <wp:anchor distT="0" distB="0" distL="114300" distR="114300" simplePos="0" relativeHeight="251662336" behindDoc="0" locked="0" layoutInCell="1" allowOverlap="1" wp14:anchorId="06EF8F97" wp14:editId="2F64350D">
                <wp:simplePos x="0" y="0"/>
                <wp:positionH relativeFrom="column">
                  <wp:posOffset>-116840</wp:posOffset>
                </wp:positionH>
                <wp:positionV relativeFrom="paragraph">
                  <wp:posOffset>7252970</wp:posOffset>
                </wp:positionV>
                <wp:extent cx="2807335" cy="1310005"/>
                <wp:effectExtent l="0" t="4445"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1310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2865C8" w14:textId="77777777" w:rsidR="00F15DA2" w:rsidRDefault="00F15DA2">
                            <w:r>
                              <w:rPr>
                                <w:noProof/>
                              </w:rPr>
                              <w:drawing>
                                <wp:inline distT="0" distB="0" distL="0" distR="0" wp14:anchorId="62150E5C" wp14:editId="5CD4D6DB">
                                  <wp:extent cx="2614930" cy="1200785"/>
                                  <wp:effectExtent l="19050" t="0" r="0" b="0"/>
                                  <wp:docPr id="14" name="Picture 2" descr="LA.Orego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regon.RGB.jpg"/>
                                          <pic:cNvPicPr/>
                                        </pic:nvPicPr>
                                        <pic:blipFill>
                                          <a:blip r:embed="rId12"/>
                                          <a:stretch>
                                            <a:fillRect/>
                                          </a:stretch>
                                        </pic:blipFill>
                                        <pic:spPr>
                                          <a:xfrm>
                                            <a:off x="0" y="0"/>
                                            <a:ext cx="2614930" cy="12007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EF8F97" id="Text Box 4" o:spid="_x0000_s1028" type="#_x0000_t202" style="position:absolute;margin-left:-9.2pt;margin-top:571.1pt;width:221.05pt;height:10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" stroked="f">
                <v:textbox>
                  <w:txbxContent>
                    <w:p w14:paraId="2F2865C8" w14:textId="77777777" w:rsidR="00F15DA2" w:rsidRDefault="00F15DA2">
                      <w:r>
                        <w:rPr>
                          <w:noProof/>
                        </w:rPr>
                        <w:drawing>
                          <wp:inline distT="0" distB="0" distL="0" distR="0" wp14:anchorId="62150E5C" wp14:editId="5CD4D6DB">
                            <wp:extent cx="2614930" cy="1200785"/>
                            <wp:effectExtent l="19050" t="0" r="0" b="0"/>
                            <wp:docPr id="14" name="Picture 2" descr="LA.Orego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regon.RGB.jpg"/>
                                    <pic:cNvPicPr/>
                                  </pic:nvPicPr>
                                  <pic:blipFill>
                                    <a:blip r:embed="rId12"/>
                                    <a:stretch>
                                      <a:fillRect/>
                                    </a:stretch>
                                  </pic:blipFill>
                                  <pic:spPr>
                                    <a:xfrm>
                                      <a:off x="0" y="0"/>
                                      <a:ext cx="2614930" cy="1200785"/>
                                    </a:xfrm>
                                    <a:prstGeom prst="rect">
                                      <a:avLst/>
                                    </a:prstGeom>
                                  </pic:spPr>
                                </pic:pic>
                              </a:graphicData>
                            </a:graphic>
                          </wp:inline>
                        </w:drawing>
                      </w:r>
                    </w:p>
                  </w:txbxContent>
                </v:textbox>
              </v:shape>
            </w:pict>
          </mc:Fallback>
        </mc:AlternateContent>
      </w:r>
      <w:r w:rsidR="00C364E6">
        <w:br w:type="page"/>
      </w:r>
    </w:p>
    <w:p w14:paraId="5F48E6DA" w14:textId="77777777" w:rsidR="0032244D" w:rsidRDefault="0032244D" w:rsidP="0078333C">
      <w:pPr>
        <w:pStyle w:val="BasicParagraph"/>
        <w:suppressAutoHyphens/>
        <w:spacing w:line="240" w:lineRule="auto"/>
        <w:rPr>
          <w:rFonts w:asciiTheme="minorHAnsi" w:hAnsiTheme="minorHAnsi" w:cs="Arial"/>
          <w:b/>
          <w:bCs/>
        </w:rPr>
      </w:pPr>
    </w:p>
    <w:p w14:paraId="791DC967" w14:textId="77777777" w:rsidR="0032244D" w:rsidRDefault="0032244D" w:rsidP="0078333C">
      <w:pPr>
        <w:pStyle w:val="BasicParagraph"/>
        <w:suppressAutoHyphens/>
        <w:spacing w:line="240" w:lineRule="auto"/>
        <w:rPr>
          <w:rFonts w:asciiTheme="minorHAnsi" w:hAnsiTheme="minorHAnsi" w:cs="Arial"/>
          <w:b/>
          <w:bCs/>
        </w:rPr>
      </w:pPr>
    </w:p>
    <w:p w14:paraId="1E0D5628" w14:textId="78C17A28" w:rsidR="00C364E6" w:rsidRPr="004235DB" w:rsidRDefault="00C364E6" w:rsidP="0078333C">
      <w:pPr>
        <w:pStyle w:val="BasicParagraph"/>
        <w:suppressAutoHyphens/>
        <w:spacing w:line="240" w:lineRule="auto"/>
        <w:rPr>
          <w:rFonts w:asciiTheme="minorHAnsi" w:hAnsiTheme="minorHAnsi" w:cs="Arial"/>
          <w:b/>
          <w:bCs/>
        </w:rPr>
      </w:pPr>
      <w:r w:rsidRPr="004235DB">
        <w:rPr>
          <w:rFonts w:asciiTheme="minorHAnsi" w:hAnsiTheme="minorHAnsi" w:cs="Arial"/>
          <w:b/>
          <w:bCs/>
        </w:rPr>
        <w:t xml:space="preserve">Are you or a member of your staff thinking about applying for the </w:t>
      </w:r>
      <w:r w:rsidR="00636EB4" w:rsidRPr="004235DB">
        <w:rPr>
          <w:rFonts w:asciiTheme="minorHAnsi" w:hAnsiTheme="minorHAnsi" w:cs="Arial"/>
          <w:b/>
          <w:bCs/>
        </w:rPr>
        <w:t>LeadingAge Oregon Leadership Academy</w:t>
      </w:r>
      <w:r w:rsidRPr="004235DB">
        <w:rPr>
          <w:rFonts w:asciiTheme="minorHAnsi" w:hAnsiTheme="minorHAnsi" w:cs="Arial"/>
          <w:b/>
          <w:bCs/>
        </w:rPr>
        <w:t xml:space="preserve"> class </w:t>
      </w:r>
      <w:r w:rsidR="00096E80" w:rsidRPr="004235DB">
        <w:rPr>
          <w:rFonts w:asciiTheme="minorHAnsi" w:hAnsiTheme="minorHAnsi" w:cs="Arial"/>
          <w:b/>
          <w:bCs/>
        </w:rPr>
        <w:t>of 20</w:t>
      </w:r>
      <w:r w:rsidR="002D3693">
        <w:rPr>
          <w:rFonts w:asciiTheme="minorHAnsi" w:hAnsiTheme="minorHAnsi" w:cs="Arial"/>
          <w:b/>
          <w:bCs/>
        </w:rPr>
        <w:t>2</w:t>
      </w:r>
      <w:r w:rsidR="00741C73">
        <w:rPr>
          <w:rFonts w:asciiTheme="minorHAnsi" w:hAnsiTheme="minorHAnsi" w:cs="Arial"/>
          <w:b/>
          <w:bCs/>
        </w:rPr>
        <w:t>2</w:t>
      </w:r>
      <w:r w:rsidR="00096E80" w:rsidRPr="004235DB">
        <w:rPr>
          <w:rFonts w:asciiTheme="minorHAnsi" w:hAnsiTheme="minorHAnsi" w:cs="Arial"/>
          <w:b/>
          <w:bCs/>
        </w:rPr>
        <w:t>-20</w:t>
      </w:r>
      <w:r w:rsidR="007B6754" w:rsidRPr="004235DB">
        <w:rPr>
          <w:rFonts w:asciiTheme="minorHAnsi" w:hAnsiTheme="minorHAnsi" w:cs="Arial"/>
          <w:b/>
          <w:bCs/>
        </w:rPr>
        <w:t>2</w:t>
      </w:r>
      <w:r w:rsidR="00741C73">
        <w:rPr>
          <w:rFonts w:asciiTheme="minorHAnsi" w:hAnsiTheme="minorHAnsi" w:cs="Arial"/>
          <w:b/>
          <w:bCs/>
        </w:rPr>
        <w:t>3</w:t>
      </w:r>
      <w:r w:rsidRPr="004235DB">
        <w:rPr>
          <w:rFonts w:asciiTheme="minorHAnsi" w:hAnsiTheme="minorHAnsi" w:cs="Arial"/>
          <w:b/>
          <w:bCs/>
        </w:rPr>
        <w:t>?</w:t>
      </w:r>
    </w:p>
    <w:p w14:paraId="00AF013F" w14:textId="557381C0" w:rsidR="00C364E6" w:rsidRDefault="00C364E6" w:rsidP="0078333C">
      <w:pPr>
        <w:pStyle w:val="BasicParagraph"/>
        <w:suppressAutoHyphens/>
        <w:spacing w:line="240" w:lineRule="auto"/>
        <w:rPr>
          <w:rFonts w:asciiTheme="minorHAnsi" w:hAnsiTheme="minorHAnsi" w:cs="Arial"/>
          <w:b/>
          <w:bCs/>
        </w:rPr>
      </w:pPr>
    </w:p>
    <w:p w14:paraId="35601806" w14:textId="77777777" w:rsidR="00034768" w:rsidRDefault="00034768" w:rsidP="00034768">
      <w:pPr>
        <w:spacing w:line="240" w:lineRule="auto"/>
        <w:rPr>
          <w:rFonts w:cstheme="minorHAnsi"/>
          <w:b/>
          <w:bCs/>
          <w:sz w:val="24"/>
          <w:szCs w:val="24"/>
        </w:rPr>
      </w:pPr>
      <w:r w:rsidRPr="004235DB">
        <w:rPr>
          <w:rFonts w:cstheme="minorHAnsi"/>
          <w:b/>
          <w:bCs/>
          <w:sz w:val="24"/>
          <w:szCs w:val="24"/>
        </w:rPr>
        <w:t>What people have to say about our new facilitator:</w:t>
      </w:r>
    </w:p>
    <w:p w14:paraId="42867DF0" w14:textId="77777777" w:rsidR="00034768" w:rsidRDefault="00034768" w:rsidP="00034768">
      <w:pPr>
        <w:spacing w:line="240" w:lineRule="auto"/>
        <w:ind w:left="720"/>
        <w:rPr>
          <w:rFonts w:cstheme="minorHAnsi"/>
          <w:sz w:val="24"/>
          <w:szCs w:val="24"/>
        </w:rPr>
      </w:pPr>
      <w:r>
        <w:rPr>
          <w:rFonts w:cstheme="minorHAnsi"/>
          <w:sz w:val="24"/>
          <w:szCs w:val="24"/>
        </w:rPr>
        <w:t>“If you want to grow fast, JRG programming is right for you.  Every call contained an “ah-ha” moment to move me forward.”</w:t>
      </w:r>
    </w:p>
    <w:p w14:paraId="3C9A3F46" w14:textId="77777777" w:rsidR="00034768" w:rsidRDefault="00034768" w:rsidP="00034768">
      <w:pPr>
        <w:spacing w:line="240" w:lineRule="auto"/>
        <w:ind w:left="720"/>
        <w:rPr>
          <w:rFonts w:cstheme="minorHAnsi"/>
          <w:sz w:val="24"/>
          <w:szCs w:val="24"/>
        </w:rPr>
      </w:pPr>
      <w:r>
        <w:rPr>
          <w:rFonts w:cstheme="minorHAnsi"/>
          <w:sz w:val="24"/>
          <w:szCs w:val="24"/>
        </w:rPr>
        <w:t xml:space="preserve">“I loved the academy format.  I always know what I was working </w:t>
      </w:r>
      <w:proofErr w:type="gramStart"/>
      <w:r>
        <w:rPr>
          <w:rFonts w:cstheme="minorHAnsi"/>
          <w:sz w:val="24"/>
          <w:szCs w:val="24"/>
        </w:rPr>
        <w:t>on</w:t>
      </w:r>
      <w:proofErr w:type="gramEnd"/>
      <w:r>
        <w:rPr>
          <w:rFonts w:cstheme="minorHAnsi"/>
          <w:sz w:val="24"/>
          <w:szCs w:val="24"/>
        </w:rPr>
        <w:t xml:space="preserve"> and progress happened so fast.  I now know principles I have continued to apply in my continued development.”</w:t>
      </w:r>
    </w:p>
    <w:p w14:paraId="4B457E9D" w14:textId="047A272A" w:rsidR="00034768" w:rsidRPr="00034768" w:rsidRDefault="00034768" w:rsidP="00034768">
      <w:pPr>
        <w:pStyle w:val="BasicParagraph"/>
        <w:suppressAutoHyphens/>
        <w:spacing w:line="240" w:lineRule="auto"/>
        <w:ind w:left="720"/>
        <w:rPr>
          <w:rFonts w:asciiTheme="minorHAnsi" w:hAnsiTheme="minorHAnsi" w:cstheme="minorHAnsi"/>
        </w:rPr>
      </w:pPr>
      <w:r w:rsidRPr="00034768">
        <w:rPr>
          <w:rFonts w:asciiTheme="minorHAnsi" w:hAnsiTheme="minorHAnsi" w:cstheme="minorHAnsi"/>
        </w:rPr>
        <w:t>“Steve is great at picking activities that are happening right in my daily work.  I felt like I was going to the gym for a workout; every day I was getting better and the things I was focused on.”</w:t>
      </w:r>
    </w:p>
    <w:p w14:paraId="5043D5F2" w14:textId="77777777" w:rsidR="00034768" w:rsidRPr="004235DB" w:rsidRDefault="00034768" w:rsidP="0078333C">
      <w:pPr>
        <w:pStyle w:val="BasicParagraph"/>
        <w:suppressAutoHyphens/>
        <w:spacing w:line="240" w:lineRule="auto"/>
        <w:rPr>
          <w:rFonts w:asciiTheme="minorHAnsi" w:hAnsiTheme="minorHAnsi" w:cs="Arial"/>
          <w:b/>
          <w:bCs/>
        </w:rPr>
      </w:pPr>
    </w:p>
    <w:p w14:paraId="54CF70A7" w14:textId="77777777" w:rsidR="00C364E6" w:rsidRPr="004235DB" w:rsidRDefault="00C364E6" w:rsidP="004235DB">
      <w:pPr>
        <w:pStyle w:val="BasicParagraph"/>
        <w:suppressAutoHyphens/>
        <w:spacing w:after="120" w:line="240" w:lineRule="auto"/>
        <w:rPr>
          <w:rFonts w:asciiTheme="minorHAnsi" w:hAnsiTheme="minorHAnsi"/>
        </w:rPr>
      </w:pPr>
      <w:r w:rsidRPr="004235DB">
        <w:rPr>
          <w:rFonts w:asciiTheme="minorHAnsi" w:hAnsiTheme="minorHAnsi" w:cs="Arial"/>
          <w:b/>
          <w:bCs/>
        </w:rPr>
        <w:t xml:space="preserve">You might be interested in hearing what some members of </w:t>
      </w:r>
      <w:r w:rsidR="0078333C" w:rsidRPr="004235DB">
        <w:rPr>
          <w:rFonts w:asciiTheme="minorHAnsi" w:hAnsiTheme="minorHAnsi" w:cs="Arial"/>
          <w:b/>
          <w:bCs/>
        </w:rPr>
        <w:t>previous classes</w:t>
      </w:r>
      <w:r w:rsidRPr="004235DB">
        <w:rPr>
          <w:rFonts w:asciiTheme="minorHAnsi" w:hAnsiTheme="minorHAnsi" w:cs="Arial"/>
          <w:b/>
          <w:bCs/>
        </w:rPr>
        <w:t xml:space="preserve"> have to say about the program:</w:t>
      </w:r>
    </w:p>
    <w:p w14:paraId="654F95BD" w14:textId="30AF8E8A" w:rsidR="00C364E6" w:rsidRPr="004235DB" w:rsidRDefault="00C364E6" w:rsidP="004235DB">
      <w:pPr>
        <w:pStyle w:val="BasicParagraph"/>
        <w:suppressAutoHyphens/>
        <w:spacing w:after="240" w:line="240" w:lineRule="auto"/>
        <w:ind w:left="720"/>
        <w:rPr>
          <w:rFonts w:asciiTheme="minorHAnsi" w:hAnsiTheme="minorHAnsi" w:cs="Arial"/>
        </w:rPr>
      </w:pPr>
      <w:r w:rsidRPr="004235DB">
        <w:rPr>
          <w:rFonts w:asciiTheme="minorHAnsi" w:hAnsiTheme="minorHAnsi" w:cs="Arial"/>
        </w:rPr>
        <w:t>“Meeting and spending time with my peers in the industry has been a welcome and refreshing change to my daily routines. I have learned a lot from the team and really appreciate their friendship.”</w:t>
      </w:r>
    </w:p>
    <w:p w14:paraId="3634AAFD" w14:textId="0A6D08BE" w:rsidR="00C364E6" w:rsidRPr="004235DB" w:rsidRDefault="00C364E6" w:rsidP="004235DB">
      <w:pPr>
        <w:pStyle w:val="BasicParagraph"/>
        <w:suppressAutoHyphens/>
        <w:spacing w:after="240" w:line="240" w:lineRule="auto"/>
        <w:ind w:left="720"/>
        <w:rPr>
          <w:rFonts w:asciiTheme="minorHAnsi" w:hAnsiTheme="minorHAnsi" w:cs="Arial"/>
        </w:rPr>
      </w:pPr>
      <w:r w:rsidRPr="004235DB">
        <w:rPr>
          <w:rFonts w:asciiTheme="minorHAnsi" w:hAnsiTheme="minorHAnsi" w:cs="Arial"/>
        </w:rPr>
        <w:t xml:space="preserve">“I have a very strong belief that all elderly people deserve to be treated with kindness, dignity, and respect. I am a very reserved and quiet person and don’t </w:t>
      </w:r>
      <w:r w:rsidR="00480DD8" w:rsidRPr="004235DB">
        <w:rPr>
          <w:rFonts w:asciiTheme="minorHAnsi" w:hAnsiTheme="minorHAnsi" w:cs="Arial"/>
        </w:rPr>
        <w:t xml:space="preserve">always </w:t>
      </w:r>
      <w:r w:rsidR="00480DD8">
        <w:rPr>
          <w:rFonts w:asciiTheme="minorHAnsi" w:hAnsiTheme="minorHAnsi" w:cs="Arial"/>
        </w:rPr>
        <w:t>communicate</w:t>
      </w:r>
      <w:r w:rsidRPr="004235DB">
        <w:rPr>
          <w:rFonts w:asciiTheme="minorHAnsi" w:hAnsiTheme="minorHAnsi" w:cs="Arial"/>
        </w:rPr>
        <w:t xml:space="preserve"> my beliefs and/or thoughts well. Taking the leadership program has really opened my eyes to comfortable ways to communicate and challenged me to step out of my comfort zone!”</w:t>
      </w:r>
    </w:p>
    <w:p w14:paraId="4DD7D7DE" w14:textId="1DEDD544" w:rsidR="00C364E6" w:rsidRPr="004235DB" w:rsidRDefault="00C364E6" w:rsidP="004235DB">
      <w:pPr>
        <w:pStyle w:val="BasicParagraph"/>
        <w:suppressAutoHyphens/>
        <w:spacing w:after="240" w:line="240" w:lineRule="auto"/>
        <w:ind w:left="720"/>
        <w:rPr>
          <w:rFonts w:asciiTheme="minorHAnsi" w:hAnsiTheme="minorHAnsi" w:cs="Arial"/>
        </w:rPr>
      </w:pPr>
      <w:r w:rsidRPr="004235DB">
        <w:rPr>
          <w:rFonts w:asciiTheme="minorHAnsi" w:hAnsiTheme="minorHAnsi" w:cs="Arial"/>
        </w:rPr>
        <w:t xml:space="preserve">“The leadership materials and tools we have been given are invaluable and </w:t>
      </w:r>
      <w:proofErr w:type="gramStart"/>
      <w:r w:rsidRPr="004235DB">
        <w:rPr>
          <w:rFonts w:asciiTheme="minorHAnsi" w:hAnsiTheme="minorHAnsi" w:cs="Arial"/>
        </w:rPr>
        <w:t>really helpful</w:t>
      </w:r>
      <w:proofErr w:type="gramEnd"/>
      <w:r w:rsidRPr="004235DB">
        <w:rPr>
          <w:rFonts w:asciiTheme="minorHAnsi" w:hAnsiTheme="minorHAnsi" w:cs="Arial"/>
        </w:rPr>
        <w:t xml:space="preserve"> for self-reflection and personal growth. I have applied what I have learned at </w:t>
      </w:r>
      <w:proofErr w:type="gramStart"/>
      <w:r w:rsidRPr="004235DB">
        <w:rPr>
          <w:rFonts w:asciiTheme="minorHAnsi" w:hAnsiTheme="minorHAnsi" w:cs="Arial"/>
        </w:rPr>
        <w:t>work</w:t>
      </w:r>
      <w:proofErr w:type="gramEnd"/>
      <w:r w:rsidRPr="004235DB">
        <w:rPr>
          <w:rFonts w:asciiTheme="minorHAnsi" w:hAnsiTheme="minorHAnsi" w:cs="Arial"/>
        </w:rPr>
        <w:t xml:space="preserve"> and it has led to some great outcomes.”</w:t>
      </w:r>
    </w:p>
    <w:p w14:paraId="35E5F24E" w14:textId="481B43AE" w:rsidR="00C364E6" w:rsidRPr="004235DB" w:rsidRDefault="00C364E6" w:rsidP="004235DB">
      <w:pPr>
        <w:pStyle w:val="BasicParagraph"/>
        <w:suppressAutoHyphens/>
        <w:spacing w:after="240" w:line="240" w:lineRule="auto"/>
        <w:ind w:left="720"/>
        <w:rPr>
          <w:rFonts w:asciiTheme="minorHAnsi" w:hAnsiTheme="minorHAnsi" w:cs="Arial"/>
        </w:rPr>
      </w:pPr>
      <w:r w:rsidRPr="004235DB">
        <w:rPr>
          <w:rFonts w:asciiTheme="minorHAnsi" w:hAnsiTheme="minorHAnsi" w:cs="Arial"/>
        </w:rPr>
        <w:t>“I have taken so much from the class on how to lead and how to value each and every person I work with.”</w:t>
      </w:r>
    </w:p>
    <w:p w14:paraId="3A023BC8" w14:textId="590049F8" w:rsidR="00C364E6" w:rsidRPr="004235DB" w:rsidRDefault="00C364E6" w:rsidP="004235DB">
      <w:pPr>
        <w:pStyle w:val="BasicParagraph"/>
        <w:suppressAutoHyphens/>
        <w:spacing w:after="240" w:line="240" w:lineRule="auto"/>
        <w:ind w:left="720"/>
        <w:rPr>
          <w:rFonts w:asciiTheme="minorHAnsi" w:hAnsiTheme="minorHAnsi" w:cs="Arial"/>
        </w:rPr>
      </w:pPr>
      <w:r w:rsidRPr="004235DB">
        <w:rPr>
          <w:rFonts w:asciiTheme="minorHAnsi" w:hAnsiTheme="minorHAnsi" w:cs="Arial"/>
        </w:rPr>
        <w:t>“The networking has been fabulous. I used to feel like I was on my own island and found that there is a whole world of us out there!”</w:t>
      </w:r>
    </w:p>
    <w:p w14:paraId="07E7DC51" w14:textId="06D17ADC" w:rsidR="00C364E6" w:rsidRPr="004235DB" w:rsidRDefault="00C364E6" w:rsidP="004235DB">
      <w:pPr>
        <w:pStyle w:val="BasicParagraph"/>
        <w:suppressAutoHyphens/>
        <w:spacing w:after="240" w:line="240" w:lineRule="auto"/>
        <w:ind w:left="720"/>
        <w:rPr>
          <w:rFonts w:asciiTheme="minorHAnsi" w:hAnsiTheme="minorHAnsi" w:cs="Arial"/>
        </w:rPr>
      </w:pPr>
      <w:r w:rsidRPr="004235DB">
        <w:rPr>
          <w:rFonts w:asciiTheme="minorHAnsi" w:hAnsiTheme="minorHAnsi" w:cs="Arial"/>
        </w:rPr>
        <w:t>“I am so grateful for the opportunity to network with this wonderful group of people! have gained so much from everyone!”</w:t>
      </w:r>
    </w:p>
    <w:p w14:paraId="64FBC84C" w14:textId="42D7C7A5" w:rsidR="00C364E6" w:rsidRPr="004235DB" w:rsidRDefault="00C364E6" w:rsidP="00E25D1A">
      <w:pPr>
        <w:spacing w:line="240" w:lineRule="auto"/>
        <w:ind w:left="720"/>
        <w:rPr>
          <w:rFonts w:cstheme="minorHAnsi"/>
          <w:b/>
          <w:bCs/>
          <w:sz w:val="24"/>
          <w:szCs w:val="24"/>
        </w:rPr>
      </w:pPr>
      <w:r w:rsidRPr="004235DB">
        <w:rPr>
          <w:rFonts w:cstheme="minorHAnsi"/>
          <w:b/>
          <w:bCs/>
          <w:sz w:val="24"/>
          <w:szCs w:val="24"/>
        </w:rPr>
        <w:br w:type="page"/>
      </w:r>
    </w:p>
    <w:p w14:paraId="72FE03A8" w14:textId="20FBE5F0" w:rsidR="00C364E6" w:rsidRDefault="00C364E6" w:rsidP="00CA317D">
      <w:r>
        <w:rPr>
          <w:noProof/>
        </w:rPr>
        <w:lastRenderedPageBreak/>
        <w:drawing>
          <wp:inline distT="0" distB="0" distL="0" distR="0" wp14:anchorId="3253F91B" wp14:editId="504251CB">
            <wp:extent cx="1943100" cy="981075"/>
            <wp:effectExtent l="19050" t="0" r="0" b="0"/>
            <wp:docPr id="4" name="Picture 1" desc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ic:cNvPicPr>
                      <a:picLocks noChangeAspect="1" noChangeArrowheads="1"/>
                    </pic:cNvPicPr>
                  </pic:nvPicPr>
                  <pic:blipFill>
                    <a:blip r:embed="rId13" cstate="print"/>
                    <a:srcRect/>
                    <a:stretch>
                      <a:fillRect/>
                    </a:stretch>
                  </pic:blipFill>
                  <pic:spPr bwMode="auto">
                    <a:xfrm>
                      <a:off x="0" y="0"/>
                      <a:ext cx="1946910" cy="982980"/>
                    </a:xfrm>
                    <a:prstGeom prst="rect">
                      <a:avLst/>
                    </a:prstGeom>
                    <a:noFill/>
                    <a:ln w="9525">
                      <a:noFill/>
                      <a:miter lim="800000"/>
                      <a:headEnd/>
                      <a:tailEnd/>
                    </a:ln>
                  </pic:spPr>
                </pic:pic>
              </a:graphicData>
            </a:graphic>
          </wp:inline>
        </w:drawing>
      </w:r>
    </w:p>
    <w:p w14:paraId="15DF2BF6" w14:textId="7AB0FE80" w:rsidR="00C364E6" w:rsidRDefault="00C05517">
      <w:r>
        <w:rPr>
          <w:noProof/>
          <w:lang w:eastAsia="zh-TW"/>
        </w:rPr>
        <mc:AlternateContent>
          <mc:Choice Requires="wps">
            <w:drawing>
              <wp:anchor distT="0" distB="0" distL="114300" distR="114300" simplePos="0" relativeHeight="251663360" behindDoc="0" locked="0" layoutInCell="1" allowOverlap="1" wp14:anchorId="3D2F96C9" wp14:editId="7E684A27">
                <wp:simplePos x="0" y="0"/>
                <wp:positionH relativeFrom="margin">
                  <wp:align>left</wp:align>
                </wp:positionH>
                <wp:positionV relativeFrom="paragraph">
                  <wp:posOffset>12700</wp:posOffset>
                </wp:positionV>
                <wp:extent cx="6197600" cy="73533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735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C2A4A" w14:textId="3DF4886F" w:rsidR="00F15DA2" w:rsidRPr="00C718B8" w:rsidRDefault="005B3FE3" w:rsidP="00AA7479">
                            <w:pPr>
                              <w:spacing w:after="240"/>
                            </w:pPr>
                            <w:r>
                              <w:t xml:space="preserve">May </w:t>
                            </w:r>
                            <w:r w:rsidR="00F15DA2" w:rsidRPr="005B3FE3">
                              <w:t>202</w:t>
                            </w:r>
                            <w:r w:rsidR="00B65052" w:rsidRPr="005B3FE3">
                              <w:t>2</w:t>
                            </w:r>
                          </w:p>
                          <w:p w14:paraId="2D1F1221" w14:textId="64F96D33" w:rsidR="00F15DA2" w:rsidRPr="00C718B8" w:rsidRDefault="00F15DA2" w:rsidP="009B40B7">
                            <w:pPr>
                              <w:spacing w:line="240" w:lineRule="auto"/>
                            </w:pPr>
                            <w:r w:rsidRPr="00C718B8">
                              <w:t>Dear LeadingAge Oregon Leader,</w:t>
                            </w:r>
                          </w:p>
                          <w:p w14:paraId="27F9AC27" w14:textId="7135A874" w:rsidR="00C718B8" w:rsidRPr="00C718B8" w:rsidRDefault="00C718B8" w:rsidP="009B40B7">
                            <w:pPr>
                              <w:spacing w:line="240" w:lineRule="auto"/>
                            </w:pPr>
                            <w:r w:rsidRPr="00C718B8">
                              <w:t>We are excited to tell you about this year’s LeadingAge Oregon Leadership Academy! In 2022/2023 we are again offering two tracks for team members who are at different places along their leadership journey. Participants can be from any department or division, as diversity is a core value of the program.</w:t>
                            </w:r>
                          </w:p>
                          <w:p w14:paraId="1EC887B4" w14:textId="6922F000" w:rsidR="00F15DA2" w:rsidRPr="00C718B8" w:rsidRDefault="00F15DA2" w:rsidP="009B40B7">
                            <w:pPr>
                              <w:pStyle w:val="ListParagraph"/>
                              <w:numPr>
                                <w:ilvl w:val="0"/>
                                <w:numId w:val="18"/>
                              </w:numPr>
                              <w:spacing w:after="120"/>
                              <w:rPr>
                                <w:rFonts w:asciiTheme="minorHAnsi" w:hAnsiTheme="minorHAnsi" w:cstheme="minorHAnsi"/>
                                <w:sz w:val="22"/>
                                <w:szCs w:val="22"/>
                              </w:rPr>
                            </w:pPr>
                            <w:r w:rsidRPr="00C718B8">
                              <w:rPr>
                                <w:rFonts w:asciiTheme="minorHAnsi" w:hAnsiTheme="minorHAnsi" w:cstheme="minorHAnsi"/>
                                <w:b/>
                                <w:bCs/>
                                <w:sz w:val="22"/>
                                <w:szCs w:val="22"/>
                              </w:rPr>
                              <w:t>Level I</w:t>
                            </w:r>
                            <w:r w:rsidRPr="00D43768">
                              <w:rPr>
                                <w:rFonts w:asciiTheme="minorHAnsi" w:hAnsiTheme="minorHAnsi" w:cstheme="minorHAnsi"/>
                                <w:sz w:val="22"/>
                                <w:szCs w:val="22"/>
                              </w:rPr>
                              <w:t xml:space="preserve"> for mid-level managers with at least 1 year of supervisory experience </w:t>
                            </w:r>
                            <w:r w:rsidRPr="00D43768">
                              <w:rPr>
                                <w:rFonts w:asciiTheme="minorHAnsi" w:hAnsiTheme="minorHAnsi" w:cstheme="minorHAnsi"/>
                                <w:sz w:val="22"/>
                                <w:szCs w:val="22"/>
                                <w:u w:val="single"/>
                              </w:rPr>
                              <w:t>or</w:t>
                            </w:r>
                            <w:r w:rsidRPr="00D43768">
                              <w:rPr>
                                <w:rFonts w:asciiTheme="minorHAnsi" w:hAnsiTheme="minorHAnsi" w:cstheme="minorHAnsi"/>
                                <w:sz w:val="22"/>
                                <w:szCs w:val="22"/>
                              </w:rPr>
                              <w:t xml:space="preserve"> those who have been identified as strong emerging leaders</w:t>
                            </w:r>
                            <w:r w:rsidR="000A3BEE" w:rsidRPr="00C718B8">
                              <w:rPr>
                                <w:rFonts w:asciiTheme="minorHAnsi" w:hAnsiTheme="minorHAnsi" w:cstheme="minorHAnsi"/>
                                <w:sz w:val="22"/>
                                <w:szCs w:val="22"/>
                              </w:rPr>
                              <w:t>;</w:t>
                            </w:r>
                            <w:r w:rsidRPr="00C718B8">
                              <w:rPr>
                                <w:rFonts w:asciiTheme="minorHAnsi" w:hAnsiTheme="minorHAnsi" w:cstheme="minorHAnsi"/>
                                <w:sz w:val="22"/>
                                <w:szCs w:val="22"/>
                              </w:rPr>
                              <w:t xml:space="preserve"> and </w:t>
                            </w:r>
                          </w:p>
                          <w:p w14:paraId="3D649DE8" w14:textId="41780E93" w:rsidR="00F15DA2" w:rsidRPr="00C718B8" w:rsidRDefault="00F15DA2" w:rsidP="009B40B7">
                            <w:pPr>
                              <w:pStyle w:val="ListParagraph"/>
                              <w:numPr>
                                <w:ilvl w:val="0"/>
                                <w:numId w:val="18"/>
                              </w:numPr>
                              <w:spacing w:after="120"/>
                              <w:rPr>
                                <w:rFonts w:asciiTheme="minorHAnsi" w:hAnsiTheme="minorHAnsi" w:cstheme="minorHAnsi"/>
                                <w:sz w:val="22"/>
                                <w:szCs w:val="22"/>
                              </w:rPr>
                            </w:pPr>
                            <w:r w:rsidRPr="00C718B8">
                              <w:rPr>
                                <w:rFonts w:asciiTheme="minorHAnsi" w:hAnsiTheme="minorHAnsi" w:cstheme="minorHAnsi"/>
                                <w:b/>
                                <w:bCs/>
                                <w:sz w:val="22"/>
                                <w:szCs w:val="22"/>
                              </w:rPr>
                              <w:t xml:space="preserve">Level II </w:t>
                            </w:r>
                            <w:r w:rsidRPr="00C718B8">
                              <w:rPr>
                                <w:rFonts w:asciiTheme="minorHAnsi" w:hAnsiTheme="minorHAnsi" w:cstheme="minorHAnsi"/>
                                <w:sz w:val="22"/>
                                <w:szCs w:val="22"/>
                              </w:rPr>
                              <w:t>for managers with more than 3 years of leadershi</w:t>
                            </w:r>
                            <w:r w:rsidRPr="00D43768">
                              <w:rPr>
                                <w:rFonts w:asciiTheme="minorHAnsi" w:hAnsiTheme="minorHAnsi" w:cstheme="minorHAnsi"/>
                                <w:sz w:val="22"/>
                                <w:szCs w:val="22"/>
                              </w:rPr>
                              <w:t>p experience</w:t>
                            </w:r>
                            <w:r w:rsidR="00182371" w:rsidRPr="00C718B8">
                              <w:rPr>
                                <w:rFonts w:asciiTheme="minorHAnsi" w:hAnsiTheme="minorHAnsi" w:cstheme="minorHAnsi"/>
                                <w:sz w:val="22"/>
                                <w:szCs w:val="22"/>
                              </w:rPr>
                              <w:t>,</w:t>
                            </w:r>
                            <w:r w:rsidRPr="00C718B8">
                              <w:rPr>
                                <w:rFonts w:asciiTheme="minorHAnsi" w:hAnsiTheme="minorHAnsi" w:cstheme="minorHAnsi"/>
                                <w:sz w:val="22"/>
                                <w:szCs w:val="22"/>
                              </w:rPr>
                              <w:t xml:space="preserve"> </w:t>
                            </w:r>
                            <w:r w:rsidRPr="00D43768">
                              <w:rPr>
                                <w:rFonts w:asciiTheme="minorHAnsi" w:hAnsiTheme="minorHAnsi" w:cstheme="minorHAnsi"/>
                                <w:sz w:val="22"/>
                                <w:szCs w:val="22"/>
                              </w:rPr>
                              <w:t>or leaders who have been through Leadership Academy in the past, or who have been in a leadership role and are ready to further strengthen their skills.</w:t>
                            </w:r>
                            <w:r w:rsidR="00640EAC" w:rsidRPr="00C718B8">
                              <w:rPr>
                                <w:rFonts w:asciiTheme="minorHAnsi" w:hAnsiTheme="minorHAnsi" w:cstheme="minorHAnsi"/>
                                <w:sz w:val="22"/>
                                <w:szCs w:val="22"/>
                              </w:rPr>
                              <w:t xml:space="preserve"> </w:t>
                            </w:r>
                          </w:p>
                          <w:p w14:paraId="3D0422FB" w14:textId="32B92926" w:rsidR="00C718B8" w:rsidRPr="00C718B8" w:rsidRDefault="00C718B8" w:rsidP="00C718B8">
                            <w:pPr>
                              <w:pStyle w:val="Default"/>
                              <w:rPr>
                                <w:sz w:val="22"/>
                                <w:szCs w:val="22"/>
                              </w:rPr>
                            </w:pPr>
                            <w:r w:rsidRPr="00C718B8">
                              <w:rPr>
                                <w:sz w:val="22"/>
                                <w:szCs w:val="22"/>
                              </w:rPr>
                              <w:t xml:space="preserve">Now, more than ever, we believe organizations and their teams desire opportunities to develop and strengthen their leadership skills. This year’s program will bring added value and benefit to participants and their organizations, LeadingAge Oregon and aging services in Oregon for years to come! </w:t>
                            </w:r>
                          </w:p>
                          <w:p w14:paraId="046C64BC" w14:textId="77777777" w:rsidR="00C718B8" w:rsidRPr="00C718B8" w:rsidRDefault="00C718B8" w:rsidP="00C718B8">
                            <w:pPr>
                              <w:pStyle w:val="Default"/>
                              <w:rPr>
                                <w:sz w:val="22"/>
                                <w:szCs w:val="22"/>
                              </w:rPr>
                            </w:pPr>
                          </w:p>
                          <w:p w14:paraId="62BED7D7" w14:textId="458A58F4" w:rsidR="00C718B8" w:rsidRPr="00C718B8" w:rsidRDefault="00C718B8" w:rsidP="00C718B8">
                            <w:pPr>
                              <w:pStyle w:val="Default"/>
                              <w:rPr>
                                <w:sz w:val="22"/>
                                <w:szCs w:val="22"/>
                              </w:rPr>
                            </w:pPr>
                            <w:r w:rsidRPr="00D43768">
                              <w:rPr>
                                <w:b/>
                                <w:bCs/>
                                <w:sz w:val="22"/>
                                <w:szCs w:val="22"/>
                              </w:rPr>
                              <w:t>Now it’s time to begin our search for the LeadingAge Leadership Academy class of 202</w:t>
                            </w:r>
                            <w:r w:rsidR="005B3FE3">
                              <w:rPr>
                                <w:b/>
                                <w:bCs/>
                                <w:sz w:val="22"/>
                                <w:szCs w:val="22"/>
                              </w:rPr>
                              <w:t>2</w:t>
                            </w:r>
                            <w:r w:rsidRPr="00D43768">
                              <w:rPr>
                                <w:b/>
                                <w:bCs/>
                                <w:sz w:val="22"/>
                                <w:szCs w:val="22"/>
                              </w:rPr>
                              <w:t>-202</w:t>
                            </w:r>
                            <w:r w:rsidR="005B3FE3">
                              <w:rPr>
                                <w:b/>
                                <w:bCs/>
                                <w:sz w:val="22"/>
                                <w:szCs w:val="22"/>
                              </w:rPr>
                              <w:t>3</w:t>
                            </w:r>
                            <w:r w:rsidRPr="00D43768">
                              <w:rPr>
                                <w:sz w:val="22"/>
                                <w:szCs w:val="22"/>
                              </w:rPr>
                              <w:t>. Please look around your organization and consider who would benefit from this special program, which was designed to identify and develop leaders for LeadingAge Oregon member organizations, the aging services field and the Leading</w:t>
                            </w:r>
                            <w:r w:rsidRPr="00C718B8">
                              <w:rPr>
                                <w:sz w:val="22"/>
                                <w:szCs w:val="22"/>
                              </w:rPr>
                              <w:t xml:space="preserve">Age Oregon board. </w:t>
                            </w:r>
                          </w:p>
                          <w:p w14:paraId="24820AD0" w14:textId="77777777" w:rsidR="00C718B8" w:rsidRPr="00D43768" w:rsidRDefault="00C718B8" w:rsidP="00C718B8">
                            <w:pPr>
                              <w:pStyle w:val="Default"/>
                              <w:rPr>
                                <w:sz w:val="22"/>
                                <w:szCs w:val="22"/>
                              </w:rPr>
                            </w:pPr>
                          </w:p>
                          <w:p w14:paraId="4E6B3915" w14:textId="30578AAF" w:rsidR="00C718B8" w:rsidRPr="00C718B8" w:rsidRDefault="00C718B8" w:rsidP="00C718B8">
                            <w:pPr>
                              <w:pStyle w:val="Default"/>
                              <w:rPr>
                                <w:sz w:val="22"/>
                                <w:szCs w:val="22"/>
                              </w:rPr>
                            </w:pPr>
                            <w:r w:rsidRPr="00C718B8">
                              <w:rPr>
                                <w:sz w:val="22"/>
                                <w:szCs w:val="22"/>
                              </w:rPr>
                              <w:t>Enclosed is a description of the program and a simple enrollment or application form depending on the track. Each community may enroll as many staff members as they like in Level I. Level II is limited to one person per community. There will be a $1,</w:t>
                            </w:r>
                            <w:r w:rsidR="00275037">
                              <w:rPr>
                                <w:sz w:val="22"/>
                                <w:szCs w:val="22"/>
                              </w:rPr>
                              <w:t>6</w:t>
                            </w:r>
                            <w:r w:rsidRPr="00C718B8">
                              <w:rPr>
                                <w:sz w:val="22"/>
                                <w:szCs w:val="22"/>
                              </w:rPr>
                              <w:t>00</w:t>
                            </w:r>
                            <w:r w:rsidR="00275037">
                              <w:rPr>
                                <w:sz w:val="22"/>
                                <w:szCs w:val="22"/>
                              </w:rPr>
                              <w:t xml:space="preserve"> (with savings for additional team members from a community)</w:t>
                            </w:r>
                            <w:r w:rsidRPr="00C718B8">
                              <w:rPr>
                                <w:sz w:val="22"/>
                                <w:szCs w:val="22"/>
                              </w:rPr>
                              <w:t xml:space="preserve"> and $2,500 tuition fee for Level I and Level II participants, respectively. </w:t>
                            </w:r>
                          </w:p>
                          <w:p w14:paraId="1F68E4BD" w14:textId="77777777" w:rsidR="00C718B8" w:rsidRPr="00C718B8" w:rsidRDefault="00C718B8" w:rsidP="00C718B8">
                            <w:pPr>
                              <w:pStyle w:val="Default"/>
                              <w:rPr>
                                <w:b/>
                                <w:bCs/>
                                <w:sz w:val="22"/>
                                <w:szCs w:val="22"/>
                              </w:rPr>
                            </w:pPr>
                          </w:p>
                          <w:p w14:paraId="0279BCA4" w14:textId="2BE58696" w:rsidR="00C718B8" w:rsidRPr="00C718B8" w:rsidRDefault="00C718B8" w:rsidP="00C718B8">
                            <w:pPr>
                              <w:pStyle w:val="Default"/>
                              <w:rPr>
                                <w:sz w:val="22"/>
                                <w:szCs w:val="22"/>
                              </w:rPr>
                            </w:pPr>
                            <w:r w:rsidRPr="00C718B8">
                              <w:rPr>
                                <w:b/>
                                <w:bCs/>
                                <w:sz w:val="22"/>
                                <w:szCs w:val="22"/>
                              </w:rPr>
                              <w:t>Please note</w:t>
                            </w:r>
                            <w:r w:rsidRPr="00C718B8">
                              <w:rPr>
                                <w:sz w:val="22"/>
                                <w:szCs w:val="22"/>
                              </w:rPr>
                              <w:t xml:space="preserve">: We will offer up to one Leadership Academy scholarship that will cover tuition and fees. If your organization has never sponsored a Leadership Academy participant, or is unable to do so this year, and you have a staff member who would be ideal for the Academy experience, please consider having them apply! </w:t>
                            </w:r>
                          </w:p>
                          <w:p w14:paraId="73C01094" w14:textId="77777777" w:rsidR="00C718B8" w:rsidRPr="00C718B8" w:rsidRDefault="00C718B8" w:rsidP="00C718B8">
                            <w:pPr>
                              <w:pStyle w:val="Default"/>
                              <w:rPr>
                                <w:sz w:val="22"/>
                                <w:szCs w:val="22"/>
                              </w:rPr>
                            </w:pPr>
                          </w:p>
                          <w:p w14:paraId="6DA51F18" w14:textId="22C23CB3" w:rsidR="00C718B8" w:rsidRPr="00D43768" w:rsidRDefault="00C718B8" w:rsidP="00C718B8">
                            <w:pPr>
                              <w:pStyle w:val="Default"/>
                              <w:rPr>
                                <w:b/>
                                <w:bCs/>
                                <w:sz w:val="22"/>
                                <w:szCs w:val="22"/>
                              </w:rPr>
                            </w:pPr>
                            <w:r w:rsidRPr="00D43768">
                              <w:rPr>
                                <w:sz w:val="22"/>
                                <w:szCs w:val="22"/>
                              </w:rPr>
                              <w:t xml:space="preserve">Please take this opportunity to identify those in your organization who may be interested in participating and forward them this packet. Interested applicants should complete and e-mail an electronic copy of the attached enrollment form or application </w:t>
                            </w:r>
                            <w:r w:rsidRPr="00D43768">
                              <w:rPr>
                                <w:b/>
                                <w:bCs/>
                                <w:sz w:val="22"/>
                                <w:szCs w:val="22"/>
                              </w:rPr>
                              <w:t>by July 1</w:t>
                            </w:r>
                            <w:r w:rsidR="00275037">
                              <w:rPr>
                                <w:b/>
                                <w:bCs/>
                                <w:sz w:val="22"/>
                                <w:szCs w:val="22"/>
                              </w:rPr>
                              <w:t>5</w:t>
                            </w:r>
                            <w:r w:rsidRPr="00D43768">
                              <w:rPr>
                                <w:b/>
                                <w:bCs/>
                                <w:sz w:val="22"/>
                                <w:szCs w:val="22"/>
                              </w:rPr>
                              <w:t>, 202</w:t>
                            </w:r>
                            <w:r w:rsidR="00275037">
                              <w:rPr>
                                <w:b/>
                                <w:bCs/>
                                <w:sz w:val="22"/>
                                <w:szCs w:val="22"/>
                              </w:rPr>
                              <w:t>2</w:t>
                            </w:r>
                            <w:r w:rsidRPr="00D43768">
                              <w:rPr>
                                <w:b/>
                                <w:bCs/>
                                <w:sz w:val="22"/>
                                <w:szCs w:val="22"/>
                              </w:rPr>
                              <w:t xml:space="preserve">. </w:t>
                            </w:r>
                          </w:p>
                          <w:p w14:paraId="4C84B3C7" w14:textId="77777777" w:rsidR="00C718B8" w:rsidRPr="00D43768" w:rsidRDefault="00C718B8" w:rsidP="00C718B8">
                            <w:pPr>
                              <w:pStyle w:val="Default"/>
                              <w:rPr>
                                <w:b/>
                                <w:bCs/>
                                <w:sz w:val="22"/>
                                <w:szCs w:val="22"/>
                              </w:rPr>
                            </w:pPr>
                          </w:p>
                          <w:p w14:paraId="5806B3D8" w14:textId="368563CB" w:rsidR="00C718B8" w:rsidRPr="00D43768" w:rsidRDefault="00C718B8" w:rsidP="00C718B8">
                            <w:pPr>
                              <w:pStyle w:val="Default"/>
                              <w:rPr>
                                <w:noProof/>
                              </w:rPr>
                            </w:pPr>
                            <w:r w:rsidRPr="00D43768">
                              <w:rPr>
                                <w:sz w:val="22"/>
                                <w:szCs w:val="22"/>
                              </w:rPr>
                              <w:t xml:space="preserve">Please be sure to contact me personally if you need more information. Thank you. </w:t>
                            </w:r>
                          </w:p>
                          <w:p w14:paraId="42C51673" w14:textId="0566E909" w:rsidR="00F15DA2" w:rsidRPr="00C718B8" w:rsidRDefault="00F15DA2" w:rsidP="00D43768">
                            <w:pPr>
                              <w:pStyle w:val="Default"/>
                            </w:pPr>
                            <w:r w:rsidRPr="00C718B8">
                              <w:rPr>
                                <w:noProof/>
                              </w:rPr>
                              <w:drawing>
                                <wp:inline distT="0" distB="0" distL="0" distR="0" wp14:anchorId="6C437DED" wp14:editId="6BCFE84F">
                                  <wp:extent cx="1123950" cy="492517"/>
                                  <wp:effectExtent l="0" t="0" r="0" b="3175"/>
                                  <wp:docPr id="8" name="Picture 9" descr="Ruth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hs Signature.jpg"/>
                                          <pic:cNvPicPr/>
                                        </pic:nvPicPr>
                                        <pic:blipFill>
                                          <a:blip r:embed="rId14"/>
                                          <a:stretch>
                                            <a:fillRect/>
                                          </a:stretch>
                                        </pic:blipFill>
                                        <pic:spPr>
                                          <a:xfrm>
                                            <a:off x="0" y="0"/>
                                            <a:ext cx="1147931" cy="503025"/>
                                          </a:xfrm>
                                          <a:prstGeom prst="rect">
                                            <a:avLst/>
                                          </a:prstGeom>
                                        </pic:spPr>
                                      </pic:pic>
                                    </a:graphicData>
                                  </a:graphic>
                                </wp:inline>
                              </w:drawing>
                            </w:r>
                          </w:p>
                          <w:p w14:paraId="1DFB14D1" w14:textId="77777777" w:rsidR="00F15DA2" w:rsidRPr="003719A8" w:rsidRDefault="00F15DA2" w:rsidP="00636EB4">
                            <w:pPr>
                              <w:spacing w:line="240" w:lineRule="auto"/>
                            </w:pPr>
                            <w:r w:rsidRPr="00C718B8">
                              <w:t>Ruth Gulyas, CEO</w:t>
                            </w:r>
                          </w:p>
                          <w:p w14:paraId="445A6400" w14:textId="77777777" w:rsidR="00F15DA2" w:rsidRPr="00EC5BDF" w:rsidRDefault="00F15DA2" w:rsidP="00636E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F96C9" id="Text Box 5" o:spid="_x0000_s1029" type="#_x0000_t202" style="position:absolute;margin-left:0;margin-top:1pt;width:488pt;height:57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" stroked="f">
                <v:textbox>
                  <w:txbxContent>
                    <w:p w14:paraId="06EC2A4A" w14:textId="3DF4886F" w:rsidR="00F15DA2" w:rsidRPr="00C718B8" w:rsidRDefault="005B3FE3" w:rsidP="00AA7479">
                      <w:pPr>
                        <w:spacing w:after="240"/>
                      </w:pPr>
                      <w:r>
                        <w:t xml:space="preserve">May </w:t>
                      </w:r>
                      <w:r w:rsidR="00F15DA2" w:rsidRPr="005B3FE3">
                        <w:t>202</w:t>
                      </w:r>
                      <w:r w:rsidR="00B65052" w:rsidRPr="005B3FE3">
                        <w:t>2</w:t>
                      </w:r>
                    </w:p>
                    <w:p w14:paraId="2D1F1221" w14:textId="64F96D33" w:rsidR="00F15DA2" w:rsidRPr="00C718B8" w:rsidRDefault="00F15DA2" w:rsidP="009B40B7">
                      <w:pPr>
                        <w:spacing w:line="240" w:lineRule="auto"/>
                      </w:pPr>
                      <w:r w:rsidRPr="00C718B8">
                        <w:t>Dear LeadingAge Oregon Leader,</w:t>
                      </w:r>
                    </w:p>
                    <w:p w14:paraId="27F9AC27" w14:textId="7135A874" w:rsidR="00C718B8" w:rsidRPr="00C718B8" w:rsidRDefault="00C718B8" w:rsidP="009B40B7">
                      <w:pPr>
                        <w:spacing w:line="240" w:lineRule="auto"/>
                      </w:pPr>
                      <w:r w:rsidRPr="00C718B8">
                        <w:t>We are excited to tell you about this year’s LeadingAge Oregon Leadership Academy! In 2022/2023 we are again offering two tracks for team members who are at different places along their leadership journey. Participants can be from any department or division, as diversity is a core value of the program.</w:t>
                      </w:r>
                    </w:p>
                    <w:p w14:paraId="1EC887B4" w14:textId="6922F000" w:rsidR="00F15DA2" w:rsidRPr="00C718B8" w:rsidRDefault="00F15DA2" w:rsidP="009B40B7">
                      <w:pPr>
                        <w:pStyle w:val="ListParagraph"/>
                        <w:numPr>
                          <w:ilvl w:val="0"/>
                          <w:numId w:val="18"/>
                        </w:numPr>
                        <w:spacing w:after="120"/>
                        <w:rPr>
                          <w:rFonts w:asciiTheme="minorHAnsi" w:hAnsiTheme="minorHAnsi" w:cstheme="minorHAnsi"/>
                          <w:sz w:val="22"/>
                          <w:szCs w:val="22"/>
                        </w:rPr>
                      </w:pPr>
                      <w:r w:rsidRPr="00C718B8">
                        <w:rPr>
                          <w:rFonts w:asciiTheme="minorHAnsi" w:hAnsiTheme="minorHAnsi" w:cstheme="minorHAnsi"/>
                          <w:b/>
                          <w:bCs/>
                          <w:sz w:val="22"/>
                          <w:szCs w:val="22"/>
                        </w:rPr>
                        <w:t>Level I</w:t>
                      </w:r>
                      <w:r w:rsidRPr="00D43768">
                        <w:rPr>
                          <w:rFonts w:asciiTheme="minorHAnsi" w:hAnsiTheme="minorHAnsi" w:cstheme="minorHAnsi"/>
                          <w:sz w:val="22"/>
                          <w:szCs w:val="22"/>
                        </w:rPr>
                        <w:t xml:space="preserve"> for mid-level managers with at least 1 year of supervisory experience </w:t>
                      </w:r>
                      <w:r w:rsidRPr="00D43768">
                        <w:rPr>
                          <w:rFonts w:asciiTheme="minorHAnsi" w:hAnsiTheme="minorHAnsi" w:cstheme="minorHAnsi"/>
                          <w:sz w:val="22"/>
                          <w:szCs w:val="22"/>
                          <w:u w:val="single"/>
                        </w:rPr>
                        <w:t>or</w:t>
                      </w:r>
                      <w:r w:rsidRPr="00D43768">
                        <w:rPr>
                          <w:rFonts w:asciiTheme="minorHAnsi" w:hAnsiTheme="minorHAnsi" w:cstheme="minorHAnsi"/>
                          <w:sz w:val="22"/>
                          <w:szCs w:val="22"/>
                        </w:rPr>
                        <w:t xml:space="preserve"> those who have been identified as strong emerging leaders</w:t>
                      </w:r>
                      <w:r w:rsidR="000A3BEE" w:rsidRPr="00C718B8">
                        <w:rPr>
                          <w:rFonts w:asciiTheme="minorHAnsi" w:hAnsiTheme="minorHAnsi" w:cstheme="minorHAnsi"/>
                          <w:sz w:val="22"/>
                          <w:szCs w:val="22"/>
                        </w:rPr>
                        <w:t>;</w:t>
                      </w:r>
                      <w:r w:rsidRPr="00C718B8">
                        <w:rPr>
                          <w:rFonts w:asciiTheme="minorHAnsi" w:hAnsiTheme="minorHAnsi" w:cstheme="minorHAnsi"/>
                          <w:sz w:val="22"/>
                          <w:szCs w:val="22"/>
                        </w:rPr>
                        <w:t xml:space="preserve"> and </w:t>
                      </w:r>
                    </w:p>
                    <w:p w14:paraId="3D649DE8" w14:textId="41780E93" w:rsidR="00F15DA2" w:rsidRPr="00C718B8" w:rsidRDefault="00F15DA2" w:rsidP="009B40B7">
                      <w:pPr>
                        <w:pStyle w:val="ListParagraph"/>
                        <w:numPr>
                          <w:ilvl w:val="0"/>
                          <w:numId w:val="18"/>
                        </w:numPr>
                        <w:spacing w:after="120"/>
                        <w:rPr>
                          <w:rFonts w:asciiTheme="minorHAnsi" w:hAnsiTheme="minorHAnsi" w:cstheme="minorHAnsi"/>
                          <w:sz w:val="22"/>
                          <w:szCs w:val="22"/>
                        </w:rPr>
                      </w:pPr>
                      <w:r w:rsidRPr="00C718B8">
                        <w:rPr>
                          <w:rFonts w:asciiTheme="minorHAnsi" w:hAnsiTheme="minorHAnsi" w:cstheme="minorHAnsi"/>
                          <w:b/>
                          <w:bCs/>
                          <w:sz w:val="22"/>
                          <w:szCs w:val="22"/>
                        </w:rPr>
                        <w:t xml:space="preserve">Level II </w:t>
                      </w:r>
                      <w:r w:rsidRPr="00C718B8">
                        <w:rPr>
                          <w:rFonts w:asciiTheme="minorHAnsi" w:hAnsiTheme="minorHAnsi" w:cstheme="minorHAnsi"/>
                          <w:sz w:val="22"/>
                          <w:szCs w:val="22"/>
                        </w:rPr>
                        <w:t>for managers with more than 3 years of leadershi</w:t>
                      </w:r>
                      <w:r w:rsidRPr="00D43768">
                        <w:rPr>
                          <w:rFonts w:asciiTheme="minorHAnsi" w:hAnsiTheme="minorHAnsi" w:cstheme="minorHAnsi"/>
                          <w:sz w:val="22"/>
                          <w:szCs w:val="22"/>
                        </w:rPr>
                        <w:t>p experience</w:t>
                      </w:r>
                      <w:r w:rsidR="00182371" w:rsidRPr="00C718B8">
                        <w:rPr>
                          <w:rFonts w:asciiTheme="minorHAnsi" w:hAnsiTheme="minorHAnsi" w:cstheme="minorHAnsi"/>
                          <w:sz w:val="22"/>
                          <w:szCs w:val="22"/>
                        </w:rPr>
                        <w:t>,</w:t>
                      </w:r>
                      <w:r w:rsidRPr="00C718B8">
                        <w:rPr>
                          <w:rFonts w:asciiTheme="minorHAnsi" w:hAnsiTheme="minorHAnsi" w:cstheme="minorHAnsi"/>
                          <w:sz w:val="22"/>
                          <w:szCs w:val="22"/>
                        </w:rPr>
                        <w:t xml:space="preserve"> </w:t>
                      </w:r>
                      <w:r w:rsidRPr="00D43768">
                        <w:rPr>
                          <w:rFonts w:asciiTheme="minorHAnsi" w:hAnsiTheme="minorHAnsi" w:cstheme="minorHAnsi"/>
                          <w:sz w:val="22"/>
                          <w:szCs w:val="22"/>
                        </w:rPr>
                        <w:t>or leaders who have been through Leadership Academy in the past, or who have been in a leadership role and are ready to further strengthen their skills.</w:t>
                      </w:r>
                      <w:r w:rsidR="00640EAC" w:rsidRPr="00C718B8">
                        <w:rPr>
                          <w:rFonts w:asciiTheme="minorHAnsi" w:hAnsiTheme="minorHAnsi" w:cstheme="minorHAnsi"/>
                          <w:sz w:val="22"/>
                          <w:szCs w:val="22"/>
                        </w:rPr>
                        <w:t xml:space="preserve"> </w:t>
                      </w:r>
                    </w:p>
                    <w:p w14:paraId="3D0422FB" w14:textId="32B92926" w:rsidR="00C718B8" w:rsidRPr="00C718B8" w:rsidRDefault="00C718B8" w:rsidP="00C718B8">
                      <w:pPr>
                        <w:pStyle w:val="Default"/>
                        <w:rPr>
                          <w:sz w:val="22"/>
                          <w:szCs w:val="22"/>
                        </w:rPr>
                      </w:pPr>
                      <w:r w:rsidRPr="00C718B8">
                        <w:rPr>
                          <w:sz w:val="22"/>
                          <w:szCs w:val="22"/>
                        </w:rPr>
                        <w:t xml:space="preserve">Now, more than ever, we believe organizations and their teams desire opportunities to develop and strengthen their leadership skills. This year’s program will bring added value and benefit to participants and their organizations, LeadingAge Oregon and aging services in Oregon for years to come! </w:t>
                      </w:r>
                    </w:p>
                    <w:p w14:paraId="046C64BC" w14:textId="77777777" w:rsidR="00C718B8" w:rsidRPr="00C718B8" w:rsidRDefault="00C718B8" w:rsidP="00C718B8">
                      <w:pPr>
                        <w:pStyle w:val="Default"/>
                        <w:rPr>
                          <w:sz w:val="22"/>
                          <w:szCs w:val="22"/>
                        </w:rPr>
                      </w:pPr>
                    </w:p>
                    <w:p w14:paraId="62BED7D7" w14:textId="458A58F4" w:rsidR="00C718B8" w:rsidRPr="00C718B8" w:rsidRDefault="00C718B8" w:rsidP="00C718B8">
                      <w:pPr>
                        <w:pStyle w:val="Default"/>
                        <w:rPr>
                          <w:sz w:val="22"/>
                          <w:szCs w:val="22"/>
                        </w:rPr>
                      </w:pPr>
                      <w:r w:rsidRPr="00D43768">
                        <w:rPr>
                          <w:b/>
                          <w:bCs/>
                          <w:sz w:val="22"/>
                          <w:szCs w:val="22"/>
                        </w:rPr>
                        <w:t>Now it’s time to begin our search for the LeadingAge Leadership Academy class of 202</w:t>
                      </w:r>
                      <w:r w:rsidR="005B3FE3">
                        <w:rPr>
                          <w:b/>
                          <w:bCs/>
                          <w:sz w:val="22"/>
                          <w:szCs w:val="22"/>
                        </w:rPr>
                        <w:t>2</w:t>
                      </w:r>
                      <w:r w:rsidRPr="00D43768">
                        <w:rPr>
                          <w:b/>
                          <w:bCs/>
                          <w:sz w:val="22"/>
                          <w:szCs w:val="22"/>
                        </w:rPr>
                        <w:t>-202</w:t>
                      </w:r>
                      <w:r w:rsidR="005B3FE3">
                        <w:rPr>
                          <w:b/>
                          <w:bCs/>
                          <w:sz w:val="22"/>
                          <w:szCs w:val="22"/>
                        </w:rPr>
                        <w:t>3</w:t>
                      </w:r>
                      <w:r w:rsidRPr="00D43768">
                        <w:rPr>
                          <w:sz w:val="22"/>
                          <w:szCs w:val="22"/>
                        </w:rPr>
                        <w:t>. Please look around your organization and consider who would benefit from this special program, which was designed to identify and develop leaders for LeadingAge Oregon member organizations, the aging services field and the Leading</w:t>
                      </w:r>
                      <w:r w:rsidRPr="00C718B8">
                        <w:rPr>
                          <w:sz w:val="22"/>
                          <w:szCs w:val="22"/>
                        </w:rPr>
                        <w:t xml:space="preserve">Age Oregon board. </w:t>
                      </w:r>
                    </w:p>
                    <w:p w14:paraId="24820AD0" w14:textId="77777777" w:rsidR="00C718B8" w:rsidRPr="00D43768" w:rsidRDefault="00C718B8" w:rsidP="00C718B8">
                      <w:pPr>
                        <w:pStyle w:val="Default"/>
                        <w:rPr>
                          <w:sz w:val="22"/>
                          <w:szCs w:val="22"/>
                        </w:rPr>
                      </w:pPr>
                    </w:p>
                    <w:p w14:paraId="4E6B3915" w14:textId="30578AAF" w:rsidR="00C718B8" w:rsidRPr="00C718B8" w:rsidRDefault="00C718B8" w:rsidP="00C718B8">
                      <w:pPr>
                        <w:pStyle w:val="Default"/>
                        <w:rPr>
                          <w:sz w:val="22"/>
                          <w:szCs w:val="22"/>
                        </w:rPr>
                      </w:pPr>
                      <w:r w:rsidRPr="00C718B8">
                        <w:rPr>
                          <w:sz w:val="22"/>
                          <w:szCs w:val="22"/>
                        </w:rPr>
                        <w:t>Enclosed is a description of the program and a simple enrollment or application form depending on the track. Each community may enroll as many staff members as they like in Level I. Level II is limited to one person per community. There will be a $1,</w:t>
                      </w:r>
                      <w:r w:rsidR="00275037">
                        <w:rPr>
                          <w:sz w:val="22"/>
                          <w:szCs w:val="22"/>
                        </w:rPr>
                        <w:t>6</w:t>
                      </w:r>
                      <w:r w:rsidRPr="00C718B8">
                        <w:rPr>
                          <w:sz w:val="22"/>
                          <w:szCs w:val="22"/>
                        </w:rPr>
                        <w:t>00</w:t>
                      </w:r>
                      <w:r w:rsidR="00275037">
                        <w:rPr>
                          <w:sz w:val="22"/>
                          <w:szCs w:val="22"/>
                        </w:rPr>
                        <w:t xml:space="preserve"> (with savings for additional team members from a community)</w:t>
                      </w:r>
                      <w:r w:rsidRPr="00C718B8">
                        <w:rPr>
                          <w:sz w:val="22"/>
                          <w:szCs w:val="22"/>
                        </w:rPr>
                        <w:t xml:space="preserve"> and $2,500 tuition fee for Level I and Level II participants, respectively. </w:t>
                      </w:r>
                    </w:p>
                    <w:p w14:paraId="1F68E4BD" w14:textId="77777777" w:rsidR="00C718B8" w:rsidRPr="00C718B8" w:rsidRDefault="00C718B8" w:rsidP="00C718B8">
                      <w:pPr>
                        <w:pStyle w:val="Default"/>
                        <w:rPr>
                          <w:b/>
                          <w:bCs/>
                          <w:sz w:val="22"/>
                          <w:szCs w:val="22"/>
                        </w:rPr>
                      </w:pPr>
                    </w:p>
                    <w:p w14:paraId="0279BCA4" w14:textId="2BE58696" w:rsidR="00C718B8" w:rsidRPr="00C718B8" w:rsidRDefault="00C718B8" w:rsidP="00C718B8">
                      <w:pPr>
                        <w:pStyle w:val="Default"/>
                        <w:rPr>
                          <w:sz w:val="22"/>
                          <w:szCs w:val="22"/>
                        </w:rPr>
                      </w:pPr>
                      <w:r w:rsidRPr="00C718B8">
                        <w:rPr>
                          <w:b/>
                          <w:bCs/>
                          <w:sz w:val="22"/>
                          <w:szCs w:val="22"/>
                        </w:rPr>
                        <w:t>Please note</w:t>
                      </w:r>
                      <w:r w:rsidRPr="00C718B8">
                        <w:rPr>
                          <w:sz w:val="22"/>
                          <w:szCs w:val="22"/>
                        </w:rPr>
                        <w:t xml:space="preserve">: We will offer up to one Leadership Academy scholarship that will cover tuition and fees. If your organization has never sponsored a Leadership Academy participant, or is unable to do so this year, and you have a staff member who would be ideal for the Academy experience, please consider having them apply! </w:t>
                      </w:r>
                    </w:p>
                    <w:p w14:paraId="73C01094" w14:textId="77777777" w:rsidR="00C718B8" w:rsidRPr="00C718B8" w:rsidRDefault="00C718B8" w:rsidP="00C718B8">
                      <w:pPr>
                        <w:pStyle w:val="Default"/>
                        <w:rPr>
                          <w:sz w:val="22"/>
                          <w:szCs w:val="22"/>
                        </w:rPr>
                      </w:pPr>
                    </w:p>
                    <w:p w14:paraId="6DA51F18" w14:textId="22C23CB3" w:rsidR="00C718B8" w:rsidRPr="00D43768" w:rsidRDefault="00C718B8" w:rsidP="00C718B8">
                      <w:pPr>
                        <w:pStyle w:val="Default"/>
                        <w:rPr>
                          <w:b/>
                          <w:bCs/>
                          <w:sz w:val="22"/>
                          <w:szCs w:val="22"/>
                        </w:rPr>
                      </w:pPr>
                      <w:r w:rsidRPr="00D43768">
                        <w:rPr>
                          <w:sz w:val="22"/>
                          <w:szCs w:val="22"/>
                        </w:rPr>
                        <w:t xml:space="preserve">Please take this opportunity to identify those in your organization who may be interested in participating and forward them this packet. Interested applicants should complete and e-mail an electronic copy of the attached enrollment form or application </w:t>
                      </w:r>
                      <w:r w:rsidRPr="00D43768">
                        <w:rPr>
                          <w:b/>
                          <w:bCs/>
                          <w:sz w:val="22"/>
                          <w:szCs w:val="22"/>
                        </w:rPr>
                        <w:t>by July 1</w:t>
                      </w:r>
                      <w:r w:rsidR="00275037">
                        <w:rPr>
                          <w:b/>
                          <w:bCs/>
                          <w:sz w:val="22"/>
                          <w:szCs w:val="22"/>
                        </w:rPr>
                        <w:t>5</w:t>
                      </w:r>
                      <w:r w:rsidRPr="00D43768">
                        <w:rPr>
                          <w:b/>
                          <w:bCs/>
                          <w:sz w:val="22"/>
                          <w:szCs w:val="22"/>
                        </w:rPr>
                        <w:t>, 202</w:t>
                      </w:r>
                      <w:r w:rsidR="00275037">
                        <w:rPr>
                          <w:b/>
                          <w:bCs/>
                          <w:sz w:val="22"/>
                          <w:szCs w:val="22"/>
                        </w:rPr>
                        <w:t>2</w:t>
                      </w:r>
                      <w:r w:rsidRPr="00D43768">
                        <w:rPr>
                          <w:b/>
                          <w:bCs/>
                          <w:sz w:val="22"/>
                          <w:szCs w:val="22"/>
                        </w:rPr>
                        <w:t xml:space="preserve">. </w:t>
                      </w:r>
                    </w:p>
                    <w:p w14:paraId="4C84B3C7" w14:textId="77777777" w:rsidR="00C718B8" w:rsidRPr="00D43768" w:rsidRDefault="00C718B8" w:rsidP="00C718B8">
                      <w:pPr>
                        <w:pStyle w:val="Default"/>
                        <w:rPr>
                          <w:b/>
                          <w:bCs/>
                          <w:sz w:val="22"/>
                          <w:szCs w:val="22"/>
                        </w:rPr>
                      </w:pPr>
                    </w:p>
                    <w:p w14:paraId="5806B3D8" w14:textId="368563CB" w:rsidR="00C718B8" w:rsidRPr="00D43768" w:rsidRDefault="00C718B8" w:rsidP="00C718B8">
                      <w:pPr>
                        <w:pStyle w:val="Default"/>
                        <w:rPr>
                          <w:noProof/>
                        </w:rPr>
                      </w:pPr>
                      <w:r w:rsidRPr="00D43768">
                        <w:rPr>
                          <w:sz w:val="22"/>
                          <w:szCs w:val="22"/>
                        </w:rPr>
                        <w:t xml:space="preserve">Please be sure to contact me personally if you need more information. Thank you. </w:t>
                      </w:r>
                    </w:p>
                    <w:p w14:paraId="42C51673" w14:textId="0566E909" w:rsidR="00F15DA2" w:rsidRPr="00C718B8" w:rsidRDefault="00F15DA2" w:rsidP="00D43768">
                      <w:pPr>
                        <w:pStyle w:val="Default"/>
                      </w:pPr>
                      <w:r w:rsidRPr="00C718B8">
                        <w:rPr>
                          <w:noProof/>
                        </w:rPr>
                        <w:drawing>
                          <wp:inline distT="0" distB="0" distL="0" distR="0" wp14:anchorId="6C437DED" wp14:editId="6BCFE84F">
                            <wp:extent cx="1123950" cy="492517"/>
                            <wp:effectExtent l="0" t="0" r="0" b="3175"/>
                            <wp:docPr id="8" name="Picture 9" descr="Ruth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hs Signature.jpg"/>
                                    <pic:cNvPicPr/>
                                  </pic:nvPicPr>
                                  <pic:blipFill>
                                    <a:blip r:embed="rId14"/>
                                    <a:stretch>
                                      <a:fillRect/>
                                    </a:stretch>
                                  </pic:blipFill>
                                  <pic:spPr>
                                    <a:xfrm>
                                      <a:off x="0" y="0"/>
                                      <a:ext cx="1147931" cy="503025"/>
                                    </a:xfrm>
                                    <a:prstGeom prst="rect">
                                      <a:avLst/>
                                    </a:prstGeom>
                                  </pic:spPr>
                                </pic:pic>
                              </a:graphicData>
                            </a:graphic>
                          </wp:inline>
                        </w:drawing>
                      </w:r>
                    </w:p>
                    <w:p w14:paraId="1DFB14D1" w14:textId="77777777" w:rsidR="00F15DA2" w:rsidRPr="003719A8" w:rsidRDefault="00F15DA2" w:rsidP="00636EB4">
                      <w:pPr>
                        <w:spacing w:line="240" w:lineRule="auto"/>
                      </w:pPr>
                      <w:r w:rsidRPr="00C718B8">
                        <w:t>Ruth Gulyas, CEO</w:t>
                      </w:r>
                    </w:p>
                    <w:p w14:paraId="445A6400" w14:textId="77777777" w:rsidR="00F15DA2" w:rsidRPr="00EC5BDF" w:rsidRDefault="00F15DA2" w:rsidP="00636EB4"/>
                  </w:txbxContent>
                </v:textbox>
                <w10:wrap anchorx="margin"/>
              </v:shape>
            </w:pict>
          </mc:Fallback>
        </mc:AlternateContent>
      </w:r>
    </w:p>
    <w:p w14:paraId="1356B816" w14:textId="5A83266B" w:rsidR="00381BBA" w:rsidRDefault="00381BBA">
      <w:pPr>
        <w:rPr>
          <w:bCs/>
        </w:rPr>
      </w:pPr>
      <w:r>
        <w:rPr>
          <w:bCs/>
        </w:rPr>
        <w:br w:type="page"/>
      </w:r>
    </w:p>
    <w:p w14:paraId="2C02992D" w14:textId="780E0A0B" w:rsidR="00C31A63" w:rsidRDefault="00C31A63" w:rsidP="00420746">
      <w:pPr>
        <w:spacing w:after="60"/>
        <w:rPr>
          <w:rFonts w:cs="Arial"/>
          <w:b/>
          <w:sz w:val="24"/>
          <w:szCs w:val="24"/>
        </w:rPr>
      </w:pPr>
    </w:p>
    <w:p w14:paraId="00E0E7E2" w14:textId="607C2478" w:rsidR="00C364E6" w:rsidRPr="00EA20F8" w:rsidRDefault="00C364E6" w:rsidP="00420746">
      <w:pPr>
        <w:spacing w:after="60"/>
        <w:rPr>
          <w:rFonts w:cs="Arial"/>
          <w:b/>
          <w:sz w:val="24"/>
          <w:szCs w:val="24"/>
        </w:rPr>
      </w:pPr>
      <w:r w:rsidRPr="00EA20F8">
        <w:rPr>
          <w:rFonts w:cs="Arial"/>
          <w:b/>
          <w:sz w:val="24"/>
          <w:szCs w:val="24"/>
        </w:rPr>
        <w:t>What is the LeadingAge Oregon Leadership Academy</w:t>
      </w:r>
      <w:r w:rsidR="003719A8">
        <w:rPr>
          <w:rFonts w:cs="Arial"/>
          <w:b/>
          <w:sz w:val="24"/>
          <w:szCs w:val="24"/>
        </w:rPr>
        <w:t xml:space="preserve"> and </w:t>
      </w:r>
      <w:r w:rsidR="00645CE6">
        <w:rPr>
          <w:rFonts w:cs="Arial"/>
          <w:b/>
          <w:sz w:val="24"/>
          <w:szCs w:val="24"/>
        </w:rPr>
        <w:t>w</w:t>
      </w:r>
      <w:r w:rsidR="003719A8">
        <w:rPr>
          <w:rFonts w:cs="Arial"/>
          <w:b/>
          <w:sz w:val="24"/>
          <w:szCs w:val="24"/>
        </w:rPr>
        <w:t xml:space="preserve">ho is </w:t>
      </w:r>
      <w:r w:rsidR="00E15B20">
        <w:rPr>
          <w:rFonts w:cs="Arial"/>
          <w:b/>
          <w:sz w:val="24"/>
          <w:szCs w:val="24"/>
        </w:rPr>
        <w:t xml:space="preserve">it </w:t>
      </w:r>
      <w:r w:rsidR="00645CE6">
        <w:rPr>
          <w:rFonts w:cs="Arial"/>
          <w:b/>
          <w:sz w:val="24"/>
          <w:szCs w:val="24"/>
        </w:rPr>
        <w:t>f</w:t>
      </w:r>
      <w:r w:rsidR="00E15B20">
        <w:rPr>
          <w:rFonts w:cs="Arial"/>
          <w:b/>
          <w:sz w:val="24"/>
          <w:szCs w:val="24"/>
        </w:rPr>
        <w:t>or</w:t>
      </w:r>
      <w:r w:rsidRPr="00EA20F8">
        <w:rPr>
          <w:rFonts w:cs="Arial"/>
          <w:b/>
          <w:sz w:val="24"/>
          <w:szCs w:val="24"/>
        </w:rPr>
        <w:t>?</w:t>
      </w:r>
    </w:p>
    <w:p w14:paraId="33747A9E" w14:textId="6A3F03B3" w:rsidR="00900498" w:rsidRPr="00900498" w:rsidRDefault="00FE2FDA" w:rsidP="00900498">
      <w:pPr>
        <w:shd w:val="clear" w:color="auto" w:fill="FFFFFF"/>
        <w:spacing w:after="0" w:line="240" w:lineRule="auto"/>
        <w:textAlignment w:val="baseline"/>
        <w:rPr>
          <w:rFonts w:eastAsia="Times New Roman" w:cstheme="minorHAnsi"/>
          <w:color w:val="201F1E"/>
          <w:sz w:val="24"/>
          <w:szCs w:val="24"/>
        </w:rPr>
      </w:pPr>
      <w:r w:rsidRPr="00EA20F8">
        <w:rPr>
          <w:rFonts w:cs="Arial"/>
          <w:b/>
          <w:sz w:val="24"/>
          <w:szCs w:val="24"/>
        </w:rPr>
        <w:t>The LeadingAge Oregon Leadership Academy</w:t>
      </w:r>
      <w:r w:rsidR="00C364E6" w:rsidRPr="00EA20F8">
        <w:rPr>
          <w:rFonts w:cs="Arial"/>
          <w:sz w:val="24"/>
          <w:szCs w:val="24"/>
        </w:rPr>
        <w:t xml:space="preserve"> offers a challenging and engaging year-long learning experience, designed to help aging services professionals accelerate their leadership development so they are better equipped to serve our field.</w:t>
      </w:r>
      <w:r w:rsidR="00900498">
        <w:rPr>
          <w:rFonts w:cs="Arial"/>
          <w:sz w:val="24"/>
          <w:szCs w:val="24"/>
        </w:rPr>
        <w:t xml:space="preserve">  The program is led </w:t>
      </w:r>
      <w:r w:rsidR="00900498">
        <w:rPr>
          <w:rFonts w:eastAsia="Times New Roman" w:cstheme="minorHAnsi"/>
          <w:color w:val="201F1E"/>
        </w:rPr>
        <w:t xml:space="preserve">by </w:t>
      </w:r>
      <w:hyperlink r:id="rId15" w:history="1">
        <w:r w:rsidR="00900498" w:rsidRPr="000646D0">
          <w:rPr>
            <w:rStyle w:val="Hyperlink"/>
            <w:rFonts w:eastAsia="Times New Roman" w:cstheme="minorHAnsi"/>
          </w:rPr>
          <w:t>Jordan River Group</w:t>
        </w:r>
      </w:hyperlink>
      <w:r w:rsidR="00900498">
        <w:rPr>
          <w:rFonts w:eastAsia="Times New Roman" w:cstheme="minorHAnsi"/>
          <w:color w:val="201F1E"/>
        </w:rPr>
        <w:t xml:space="preserve"> </w:t>
      </w:r>
      <w:r w:rsidR="0014713C">
        <w:rPr>
          <w:rFonts w:eastAsia="Times New Roman" w:cstheme="minorHAnsi"/>
          <w:color w:val="201F1E"/>
        </w:rPr>
        <w:t>who</w:t>
      </w:r>
      <w:r w:rsidR="00900498" w:rsidRPr="00900498">
        <w:rPr>
          <w:rFonts w:eastAsia="Times New Roman" w:cstheme="minorHAnsi"/>
          <w:color w:val="201F1E"/>
          <w:sz w:val="24"/>
          <w:szCs w:val="24"/>
        </w:rPr>
        <w:t xml:space="preserve"> focuses on </w:t>
      </w:r>
      <w:r w:rsidR="00900498" w:rsidRPr="000646D0">
        <w:rPr>
          <w:rFonts w:eastAsia="Times New Roman" w:cstheme="minorHAnsi"/>
          <w:color w:val="201F1E"/>
          <w:sz w:val="24"/>
          <w:szCs w:val="24"/>
        </w:rPr>
        <w:t>identif</w:t>
      </w:r>
      <w:r w:rsidR="00900498" w:rsidRPr="00900498">
        <w:rPr>
          <w:rFonts w:eastAsia="Times New Roman" w:cstheme="minorHAnsi"/>
          <w:color w:val="201F1E"/>
          <w:sz w:val="24"/>
          <w:szCs w:val="24"/>
        </w:rPr>
        <w:t>ying</w:t>
      </w:r>
      <w:r w:rsidR="00900498" w:rsidRPr="000646D0">
        <w:rPr>
          <w:rFonts w:eastAsia="Times New Roman" w:cstheme="minorHAnsi"/>
          <w:color w:val="201F1E"/>
          <w:sz w:val="24"/>
          <w:szCs w:val="24"/>
        </w:rPr>
        <w:t xml:space="preserve"> opportunities for </w:t>
      </w:r>
      <w:r w:rsidR="00900498" w:rsidRPr="00900498">
        <w:rPr>
          <w:rFonts w:eastAsia="Times New Roman" w:cstheme="minorHAnsi"/>
          <w:color w:val="201F1E"/>
          <w:sz w:val="24"/>
          <w:szCs w:val="24"/>
        </w:rPr>
        <w:t>all program participants</w:t>
      </w:r>
      <w:r w:rsidR="00900498" w:rsidRPr="000646D0">
        <w:rPr>
          <w:rFonts w:eastAsia="Times New Roman" w:cstheme="minorHAnsi"/>
          <w:color w:val="201F1E"/>
          <w:sz w:val="24"/>
          <w:szCs w:val="24"/>
        </w:rPr>
        <w:t xml:space="preserve"> and</w:t>
      </w:r>
      <w:r w:rsidR="00900498" w:rsidRPr="00900498">
        <w:rPr>
          <w:rFonts w:eastAsia="Times New Roman" w:cstheme="minorHAnsi"/>
          <w:color w:val="201F1E"/>
          <w:sz w:val="24"/>
          <w:szCs w:val="24"/>
        </w:rPr>
        <w:t xml:space="preserve"> helps them </w:t>
      </w:r>
      <w:r w:rsidR="00900498" w:rsidRPr="000646D0">
        <w:rPr>
          <w:rFonts w:eastAsia="Times New Roman" w:cstheme="minorHAnsi"/>
          <w:color w:val="201F1E"/>
          <w:sz w:val="24"/>
          <w:szCs w:val="24"/>
        </w:rPr>
        <w:t>develop personalized playbooks that lead to repeatable and measurable outcomes.</w:t>
      </w:r>
      <w:r w:rsidR="00900498" w:rsidRPr="00900498">
        <w:rPr>
          <w:rFonts w:eastAsia="Times New Roman" w:cstheme="minorHAnsi"/>
          <w:color w:val="201F1E"/>
          <w:sz w:val="24"/>
          <w:szCs w:val="24"/>
        </w:rPr>
        <w:t xml:space="preserve">  </w:t>
      </w:r>
    </w:p>
    <w:p w14:paraId="4DA2EE11" w14:textId="61ADE66C" w:rsidR="00900498" w:rsidRPr="00900498" w:rsidRDefault="00900498" w:rsidP="00900498">
      <w:pPr>
        <w:shd w:val="clear" w:color="auto" w:fill="FFFFFF"/>
        <w:spacing w:after="0" w:line="240" w:lineRule="auto"/>
        <w:textAlignment w:val="baseline"/>
        <w:rPr>
          <w:rFonts w:eastAsia="Times New Roman" w:cstheme="minorHAnsi"/>
          <w:color w:val="201F1E"/>
          <w:sz w:val="24"/>
          <w:szCs w:val="24"/>
        </w:rPr>
      </w:pPr>
    </w:p>
    <w:p w14:paraId="01D063DB" w14:textId="21CE253E" w:rsidR="00900498" w:rsidRPr="00900498" w:rsidRDefault="00900498" w:rsidP="00900498">
      <w:pPr>
        <w:spacing w:after="0" w:line="240" w:lineRule="auto"/>
        <w:rPr>
          <w:sz w:val="24"/>
          <w:szCs w:val="24"/>
        </w:rPr>
      </w:pPr>
      <w:bookmarkStart w:id="0" w:name="_Hlk11065492"/>
      <w:r w:rsidRPr="00900498">
        <w:rPr>
          <w:rFonts w:cs="Arial"/>
          <w:b/>
          <w:sz w:val="24"/>
          <w:szCs w:val="24"/>
        </w:rPr>
        <w:t xml:space="preserve">The Leadership Academy </w:t>
      </w:r>
      <w:r w:rsidRPr="00900498">
        <w:rPr>
          <w:rFonts w:cs="Arial"/>
          <w:sz w:val="24"/>
          <w:szCs w:val="24"/>
        </w:rPr>
        <w:t xml:space="preserve">is for individuals in the aging services field who are in the early and middle stages of their careers.  It is for people who want to know more about LeadingAge Oregon and the field of aging services while also looking to enhance their leadership skills and participate, </w:t>
      </w:r>
      <w:proofErr w:type="gramStart"/>
      <w:r w:rsidRPr="00900498">
        <w:rPr>
          <w:rFonts w:cs="Arial"/>
          <w:sz w:val="24"/>
          <w:szCs w:val="24"/>
        </w:rPr>
        <w:t>network</w:t>
      </w:r>
      <w:proofErr w:type="gramEnd"/>
      <w:r w:rsidRPr="00900498">
        <w:rPr>
          <w:rFonts w:cs="Arial"/>
          <w:sz w:val="24"/>
          <w:szCs w:val="24"/>
        </w:rPr>
        <w:t xml:space="preserve"> and develop their career.</w:t>
      </w:r>
      <w:r w:rsidRPr="00900498">
        <w:rPr>
          <w:sz w:val="24"/>
          <w:szCs w:val="24"/>
        </w:rPr>
        <w:t> </w:t>
      </w:r>
    </w:p>
    <w:p w14:paraId="5E46BFBD" w14:textId="77777777" w:rsidR="00900498" w:rsidRPr="00900498" w:rsidRDefault="00900498" w:rsidP="00900498">
      <w:pPr>
        <w:spacing w:after="0" w:line="240" w:lineRule="auto"/>
        <w:rPr>
          <w:sz w:val="24"/>
          <w:szCs w:val="24"/>
        </w:rPr>
      </w:pPr>
    </w:p>
    <w:bookmarkEnd w:id="0"/>
    <w:p w14:paraId="726A753B" w14:textId="165AF132" w:rsidR="00900498" w:rsidRPr="00900498" w:rsidRDefault="00900498" w:rsidP="00900498">
      <w:pPr>
        <w:shd w:val="clear" w:color="auto" w:fill="FFFFFF"/>
        <w:spacing w:after="0" w:line="240" w:lineRule="auto"/>
        <w:textAlignment w:val="baseline"/>
        <w:rPr>
          <w:rFonts w:eastAsia="Times New Roman" w:cstheme="minorHAnsi"/>
          <w:color w:val="201F1E"/>
          <w:sz w:val="24"/>
          <w:szCs w:val="24"/>
        </w:rPr>
      </w:pPr>
      <w:r w:rsidRPr="00900498">
        <w:rPr>
          <w:rFonts w:eastAsia="Times New Roman" w:cstheme="minorHAnsi"/>
          <w:color w:val="201F1E"/>
          <w:sz w:val="24"/>
          <w:szCs w:val="24"/>
        </w:rPr>
        <w:t xml:space="preserve">This year we are excited to offer two tracks for participants who are at different places along their leadership journey.  </w:t>
      </w:r>
    </w:p>
    <w:p w14:paraId="79203F88" w14:textId="30D8D72D" w:rsidR="00900498" w:rsidRPr="00900498" w:rsidRDefault="00900498" w:rsidP="00900498">
      <w:pPr>
        <w:numPr>
          <w:ilvl w:val="0"/>
          <w:numId w:val="18"/>
        </w:numPr>
        <w:shd w:val="clear" w:color="auto" w:fill="FFFFFF"/>
        <w:spacing w:after="0" w:line="240" w:lineRule="auto"/>
        <w:textAlignment w:val="baseline"/>
        <w:rPr>
          <w:rFonts w:eastAsia="Times New Roman" w:cstheme="minorHAnsi"/>
          <w:color w:val="201F1E"/>
          <w:sz w:val="24"/>
          <w:szCs w:val="24"/>
        </w:rPr>
      </w:pPr>
      <w:r w:rsidRPr="00900498">
        <w:rPr>
          <w:rFonts w:eastAsia="Times New Roman" w:cstheme="minorHAnsi"/>
          <w:b/>
          <w:bCs/>
          <w:color w:val="201F1E"/>
          <w:sz w:val="24"/>
          <w:szCs w:val="24"/>
        </w:rPr>
        <w:t>Level I</w:t>
      </w:r>
      <w:r w:rsidRPr="00900498">
        <w:rPr>
          <w:rFonts w:eastAsia="Times New Roman" w:cstheme="minorHAnsi"/>
          <w:color w:val="201F1E"/>
          <w:sz w:val="24"/>
          <w:szCs w:val="24"/>
        </w:rPr>
        <w:t xml:space="preserve"> </w:t>
      </w:r>
      <w:r w:rsidR="0014713C">
        <w:rPr>
          <w:rFonts w:eastAsia="Times New Roman" w:cstheme="minorHAnsi"/>
          <w:color w:val="201F1E"/>
          <w:sz w:val="24"/>
          <w:szCs w:val="24"/>
        </w:rPr>
        <w:t xml:space="preserve">is </w:t>
      </w:r>
      <w:r w:rsidRPr="00900498">
        <w:rPr>
          <w:rFonts w:eastAsia="Times New Roman" w:cstheme="minorHAnsi"/>
          <w:color w:val="201F1E"/>
          <w:sz w:val="24"/>
          <w:szCs w:val="24"/>
        </w:rPr>
        <w:t xml:space="preserve">one for mid-level managers with at least 1 year of supervisory experience </w:t>
      </w:r>
      <w:r w:rsidRPr="00900498">
        <w:rPr>
          <w:rFonts w:eastAsia="Times New Roman" w:cstheme="minorHAnsi"/>
          <w:color w:val="201F1E"/>
          <w:sz w:val="24"/>
          <w:szCs w:val="24"/>
          <w:u w:val="single"/>
        </w:rPr>
        <w:t>or</w:t>
      </w:r>
      <w:r w:rsidRPr="00900498">
        <w:rPr>
          <w:rFonts w:eastAsia="Times New Roman" w:cstheme="minorHAnsi"/>
          <w:color w:val="201F1E"/>
          <w:sz w:val="24"/>
          <w:szCs w:val="24"/>
        </w:rPr>
        <w:t xml:space="preserve"> those who have been identified as strong emerging leaders and </w:t>
      </w:r>
    </w:p>
    <w:p w14:paraId="65324235" w14:textId="67E65FA9" w:rsidR="00900498" w:rsidRPr="00900498" w:rsidRDefault="00900498" w:rsidP="00900498">
      <w:pPr>
        <w:numPr>
          <w:ilvl w:val="0"/>
          <w:numId w:val="18"/>
        </w:numPr>
        <w:shd w:val="clear" w:color="auto" w:fill="FFFFFF"/>
        <w:spacing w:after="0" w:line="240" w:lineRule="auto"/>
        <w:textAlignment w:val="baseline"/>
        <w:rPr>
          <w:rFonts w:eastAsia="Times New Roman" w:cstheme="minorHAnsi"/>
          <w:color w:val="201F1E"/>
          <w:sz w:val="24"/>
          <w:szCs w:val="24"/>
        </w:rPr>
      </w:pPr>
      <w:r w:rsidRPr="00900498">
        <w:rPr>
          <w:rFonts w:eastAsia="Times New Roman" w:cstheme="minorHAnsi"/>
          <w:b/>
          <w:bCs/>
          <w:color w:val="201F1E"/>
          <w:sz w:val="24"/>
          <w:szCs w:val="24"/>
        </w:rPr>
        <w:t xml:space="preserve">Level II </w:t>
      </w:r>
      <w:r w:rsidR="0014713C" w:rsidRPr="0014713C">
        <w:rPr>
          <w:rFonts w:eastAsia="Times New Roman" w:cstheme="minorHAnsi"/>
          <w:color w:val="201F1E"/>
          <w:sz w:val="24"/>
          <w:szCs w:val="24"/>
        </w:rPr>
        <w:t>is</w:t>
      </w:r>
      <w:r w:rsidR="0014713C">
        <w:rPr>
          <w:rFonts w:eastAsia="Times New Roman" w:cstheme="minorHAnsi"/>
          <w:b/>
          <w:bCs/>
          <w:color w:val="201F1E"/>
          <w:sz w:val="24"/>
          <w:szCs w:val="24"/>
        </w:rPr>
        <w:t xml:space="preserve"> </w:t>
      </w:r>
      <w:r w:rsidRPr="00900498">
        <w:rPr>
          <w:rFonts w:eastAsia="Times New Roman" w:cstheme="minorHAnsi"/>
          <w:color w:val="201F1E"/>
          <w:sz w:val="24"/>
          <w:szCs w:val="24"/>
        </w:rPr>
        <w:t xml:space="preserve">for managers with more than 3 years of leadership experience for leaders who have been through Leadership Academy in the past, or who have been in a leadership role and are ready to further strengthen their skills.  </w:t>
      </w:r>
    </w:p>
    <w:p w14:paraId="04E226E2" w14:textId="77777777" w:rsidR="00900498" w:rsidRPr="00900498" w:rsidRDefault="00900498" w:rsidP="00900498">
      <w:pPr>
        <w:shd w:val="clear" w:color="auto" w:fill="FFFFFF"/>
        <w:spacing w:after="0" w:line="240" w:lineRule="auto"/>
        <w:textAlignment w:val="baseline"/>
        <w:rPr>
          <w:rFonts w:eastAsia="Times New Roman" w:cstheme="minorHAnsi"/>
          <w:color w:val="201F1E"/>
          <w:sz w:val="24"/>
          <w:szCs w:val="24"/>
        </w:rPr>
      </w:pPr>
    </w:p>
    <w:p w14:paraId="711B8156" w14:textId="77777777" w:rsidR="00E421D9" w:rsidRPr="00E421D9" w:rsidRDefault="00900498" w:rsidP="00E421D9">
      <w:pPr>
        <w:shd w:val="clear" w:color="auto" w:fill="FFFFFF"/>
        <w:spacing w:after="0" w:line="240" w:lineRule="auto"/>
        <w:textAlignment w:val="baseline"/>
        <w:rPr>
          <w:rFonts w:eastAsia="Times New Roman" w:cstheme="minorHAnsi"/>
          <w:color w:val="201F1E"/>
          <w:sz w:val="24"/>
          <w:szCs w:val="24"/>
        </w:rPr>
      </w:pPr>
      <w:r w:rsidRPr="00900498">
        <w:rPr>
          <w:rFonts w:eastAsia="Times New Roman" w:cstheme="minorHAnsi"/>
          <w:color w:val="201F1E"/>
          <w:sz w:val="24"/>
          <w:szCs w:val="24"/>
        </w:rPr>
        <w:t xml:space="preserve">Participants can be from any department or division, as diversity is a core value of the program.  </w:t>
      </w:r>
      <w:r w:rsidR="00E421D9" w:rsidRPr="00E421D9">
        <w:rPr>
          <w:rFonts w:eastAsia="Times New Roman" w:cstheme="minorHAnsi"/>
          <w:color w:val="201F1E"/>
          <w:sz w:val="24"/>
          <w:szCs w:val="24"/>
        </w:rPr>
        <w:t xml:space="preserve">To participate in the </w:t>
      </w:r>
      <w:r w:rsidR="00E421D9" w:rsidRPr="00E421D9">
        <w:rPr>
          <w:rFonts w:eastAsia="Times New Roman" w:cstheme="minorHAnsi"/>
          <w:b/>
          <w:bCs/>
          <w:color w:val="201F1E"/>
          <w:sz w:val="24"/>
          <w:szCs w:val="24"/>
        </w:rPr>
        <w:t>Level I</w:t>
      </w:r>
      <w:r w:rsidR="00E421D9" w:rsidRPr="00E421D9">
        <w:rPr>
          <w:rFonts w:eastAsia="Times New Roman" w:cstheme="minorHAnsi"/>
          <w:color w:val="201F1E"/>
          <w:sz w:val="24"/>
          <w:szCs w:val="24"/>
        </w:rPr>
        <w:t xml:space="preserve"> track, a person completes a simple enrollment form.  Multiple people from a community are welcome to participate.  To participate in the </w:t>
      </w:r>
      <w:r w:rsidR="00E421D9" w:rsidRPr="00E421D9">
        <w:rPr>
          <w:rFonts w:eastAsia="Times New Roman" w:cstheme="minorHAnsi"/>
          <w:b/>
          <w:bCs/>
          <w:color w:val="201F1E"/>
          <w:sz w:val="24"/>
          <w:szCs w:val="24"/>
        </w:rPr>
        <w:t>Level II</w:t>
      </w:r>
      <w:r w:rsidR="00E421D9" w:rsidRPr="00E421D9">
        <w:rPr>
          <w:rFonts w:eastAsia="Times New Roman" w:cstheme="minorHAnsi"/>
          <w:color w:val="201F1E"/>
          <w:sz w:val="24"/>
          <w:szCs w:val="24"/>
        </w:rPr>
        <w:t xml:space="preserve"> track, a person must apply and one person per community may participate.</w:t>
      </w:r>
    </w:p>
    <w:p w14:paraId="7635E825" w14:textId="77777777" w:rsidR="00157E07" w:rsidRPr="00EA20F8" w:rsidRDefault="00157E07" w:rsidP="00157E07">
      <w:pPr>
        <w:spacing w:after="0" w:line="240" w:lineRule="auto"/>
        <w:rPr>
          <w:sz w:val="24"/>
          <w:szCs w:val="24"/>
        </w:rPr>
      </w:pPr>
    </w:p>
    <w:p w14:paraId="0EE014E2" w14:textId="2574B846" w:rsidR="0062672C" w:rsidRPr="00EA20F8" w:rsidRDefault="0062672C" w:rsidP="0062672C">
      <w:pPr>
        <w:spacing w:after="0" w:line="240" w:lineRule="auto"/>
        <w:rPr>
          <w:sz w:val="24"/>
          <w:szCs w:val="24"/>
        </w:rPr>
      </w:pPr>
      <w:r w:rsidRPr="00EA20F8">
        <w:rPr>
          <w:sz w:val="24"/>
          <w:szCs w:val="24"/>
        </w:rPr>
        <w:t>Throughout the program, participants will attend forums, participant in fieldwork, and receive coaching</w:t>
      </w:r>
      <w:r w:rsidR="006D17EB">
        <w:rPr>
          <w:sz w:val="24"/>
          <w:szCs w:val="24"/>
        </w:rPr>
        <w:t xml:space="preserve"> </w:t>
      </w:r>
      <w:r w:rsidRPr="00EA20F8">
        <w:rPr>
          <w:sz w:val="24"/>
          <w:szCs w:val="24"/>
        </w:rPr>
        <w:t>and mentorship. At the conclusion of the program, participants will demonstrate readiness for</w:t>
      </w:r>
      <w:r w:rsidR="006D17EB">
        <w:rPr>
          <w:sz w:val="24"/>
          <w:szCs w:val="24"/>
        </w:rPr>
        <w:t xml:space="preserve"> </w:t>
      </w:r>
      <w:r w:rsidRPr="00EA20F8">
        <w:rPr>
          <w:sz w:val="24"/>
          <w:szCs w:val="24"/>
        </w:rPr>
        <w:t xml:space="preserve">higher-level roles within their respective organizations. </w:t>
      </w:r>
    </w:p>
    <w:p w14:paraId="458DE3D0" w14:textId="77777777" w:rsidR="00C364E6" w:rsidRPr="00EA20F8" w:rsidRDefault="00C364E6" w:rsidP="00C364E6">
      <w:pPr>
        <w:spacing w:after="0" w:line="240" w:lineRule="auto"/>
        <w:rPr>
          <w:sz w:val="24"/>
          <w:szCs w:val="24"/>
        </w:rPr>
      </w:pPr>
    </w:p>
    <w:p w14:paraId="6F6987DD" w14:textId="77777777" w:rsidR="00C364E6" w:rsidRPr="00EA20F8" w:rsidRDefault="00C364E6" w:rsidP="00420746">
      <w:pPr>
        <w:spacing w:after="60" w:line="240" w:lineRule="auto"/>
        <w:rPr>
          <w:b/>
          <w:bCs/>
          <w:sz w:val="24"/>
          <w:szCs w:val="24"/>
        </w:rPr>
      </w:pPr>
      <w:r w:rsidRPr="00EA20F8">
        <w:rPr>
          <w:b/>
          <w:bCs/>
          <w:sz w:val="24"/>
          <w:szCs w:val="24"/>
        </w:rPr>
        <w:t xml:space="preserve">What does </w:t>
      </w:r>
      <w:r w:rsidR="00FE2FDA" w:rsidRPr="00EA20F8">
        <w:rPr>
          <w:b/>
          <w:bCs/>
          <w:sz w:val="24"/>
          <w:szCs w:val="24"/>
        </w:rPr>
        <w:t xml:space="preserve">the Leadership Academy </w:t>
      </w:r>
      <w:r w:rsidRPr="00EA20F8">
        <w:rPr>
          <w:b/>
          <w:bCs/>
          <w:sz w:val="24"/>
          <w:szCs w:val="24"/>
        </w:rPr>
        <w:t>consist of?</w:t>
      </w:r>
    </w:p>
    <w:p w14:paraId="23D9D521" w14:textId="0E4F3315" w:rsidR="00E421D9" w:rsidRPr="002B38B1" w:rsidRDefault="00E421D9" w:rsidP="00E421D9">
      <w:pPr>
        <w:spacing w:after="0" w:line="240" w:lineRule="auto"/>
        <w:rPr>
          <w:sz w:val="24"/>
          <w:szCs w:val="24"/>
        </w:rPr>
      </w:pPr>
      <w:r w:rsidRPr="00E421D9">
        <w:rPr>
          <w:sz w:val="24"/>
          <w:szCs w:val="24"/>
        </w:rPr>
        <w:t xml:space="preserve">The </w:t>
      </w:r>
      <w:r w:rsidRPr="00E421D9">
        <w:rPr>
          <w:b/>
          <w:bCs/>
          <w:sz w:val="24"/>
          <w:szCs w:val="24"/>
        </w:rPr>
        <w:t>Level I</w:t>
      </w:r>
      <w:r w:rsidRPr="00E421D9">
        <w:rPr>
          <w:sz w:val="24"/>
          <w:szCs w:val="24"/>
        </w:rPr>
        <w:t xml:space="preserve"> track provides in-depth content on the fundamental building blocks of leadership with an emphasis on leading yourself and others.  The </w:t>
      </w:r>
      <w:r w:rsidRPr="00E421D9">
        <w:rPr>
          <w:b/>
          <w:bCs/>
          <w:sz w:val="24"/>
          <w:szCs w:val="24"/>
        </w:rPr>
        <w:t>Level II</w:t>
      </w:r>
      <w:r w:rsidRPr="00E421D9">
        <w:rPr>
          <w:sz w:val="24"/>
          <w:szCs w:val="24"/>
        </w:rPr>
        <w:t xml:space="preserve"> track includes some </w:t>
      </w:r>
      <w:r w:rsidR="00E947B5">
        <w:rPr>
          <w:sz w:val="24"/>
          <w:szCs w:val="24"/>
        </w:rPr>
        <w:t xml:space="preserve">of the </w:t>
      </w:r>
      <w:r w:rsidRPr="00E421D9">
        <w:rPr>
          <w:sz w:val="24"/>
          <w:szCs w:val="24"/>
        </w:rPr>
        <w:t xml:space="preserve">advanced Level I </w:t>
      </w:r>
      <w:r w:rsidRPr="00CF6C11">
        <w:rPr>
          <w:sz w:val="24"/>
          <w:szCs w:val="24"/>
        </w:rPr>
        <w:t>content and significant instruction on leading business and change for experienced leaders.</w:t>
      </w:r>
      <w:r w:rsidR="00E947B5" w:rsidRPr="00CF6C11">
        <w:rPr>
          <w:sz w:val="24"/>
          <w:szCs w:val="24"/>
        </w:rPr>
        <w:t xml:space="preserve">  </w:t>
      </w:r>
      <w:r w:rsidR="002B38B1" w:rsidRPr="00CF6C11">
        <w:rPr>
          <w:sz w:val="24"/>
          <w:szCs w:val="24"/>
        </w:rPr>
        <w:t>Additionally, t</w:t>
      </w:r>
      <w:r w:rsidR="00E947B5" w:rsidRPr="00CF6C11">
        <w:rPr>
          <w:sz w:val="24"/>
          <w:szCs w:val="24"/>
        </w:rPr>
        <w:t xml:space="preserve">he </w:t>
      </w:r>
      <w:r w:rsidR="00E947B5" w:rsidRPr="00CF6C11">
        <w:rPr>
          <w:b/>
          <w:bCs/>
          <w:sz w:val="24"/>
          <w:szCs w:val="24"/>
        </w:rPr>
        <w:t>Level II</w:t>
      </w:r>
      <w:r w:rsidR="002B38B1" w:rsidRPr="00CF6C11">
        <w:rPr>
          <w:sz w:val="24"/>
          <w:szCs w:val="24"/>
        </w:rPr>
        <w:t xml:space="preserve"> track includes significant 1-to-1 executive level coaching whereas the </w:t>
      </w:r>
      <w:r w:rsidR="002B38B1" w:rsidRPr="00CF6C11">
        <w:rPr>
          <w:b/>
          <w:bCs/>
          <w:sz w:val="24"/>
          <w:szCs w:val="24"/>
        </w:rPr>
        <w:t>Level I</w:t>
      </w:r>
      <w:r w:rsidR="002B38B1" w:rsidRPr="00CF6C11">
        <w:rPr>
          <w:sz w:val="24"/>
          <w:szCs w:val="24"/>
        </w:rPr>
        <w:t xml:space="preserve"> </w:t>
      </w:r>
      <w:proofErr w:type="gramStart"/>
      <w:r w:rsidR="002B38B1" w:rsidRPr="00CF6C11">
        <w:rPr>
          <w:sz w:val="24"/>
          <w:szCs w:val="24"/>
        </w:rPr>
        <w:t>coaching</w:t>
      </w:r>
      <w:proofErr w:type="gramEnd"/>
      <w:r w:rsidR="002B38B1" w:rsidRPr="00CF6C11">
        <w:rPr>
          <w:sz w:val="24"/>
          <w:szCs w:val="24"/>
        </w:rPr>
        <w:t xml:space="preserve"> occurs on a group basis.</w:t>
      </w:r>
      <w:r w:rsidR="002B38B1">
        <w:rPr>
          <w:sz w:val="24"/>
          <w:szCs w:val="24"/>
        </w:rPr>
        <w:t xml:space="preserve">  </w:t>
      </w:r>
    </w:p>
    <w:p w14:paraId="57284434" w14:textId="77777777" w:rsidR="00E421D9" w:rsidRDefault="00E421D9" w:rsidP="00E421D9">
      <w:pPr>
        <w:spacing w:after="0" w:line="240" w:lineRule="auto"/>
        <w:rPr>
          <w:sz w:val="24"/>
          <w:szCs w:val="24"/>
        </w:rPr>
      </w:pPr>
    </w:p>
    <w:p w14:paraId="6019CE39" w14:textId="6AF315F8" w:rsidR="00E421D9" w:rsidRPr="00EA20F8" w:rsidRDefault="00E421D9" w:rsidP="00E421D9">
      <w:pPr>
        <w:spacing w:after="0" w:line="240" w:lineRule="auto"/>
        <w:rPr>
          <w:sz w:val="24"/>
          <w:szCs w:val="24"/>
        </w:rPr>
      </w:pPr>
      <w:r w:rsidRPr="00EA20F8">
        <w:rPr>
          <w:sz w:val="24"/>
          <w:szCs w:val="24"/>
        </w:rPr>
        <w:t xml:space="preserve">The Academy begins with a compilation of assessments </w:t>
      </w:r>
      <w:r>
        <w:rPr>
          <w:sz w:val="24"/>
          <w:szCs w:val="24"/>
        </w:rPr>
        <w:t xml:space="preserve">that </w:t>
      </w:r>
      <w:r w:rsidRPr="00EA20F8">
        <w:rPr>
          <w:sz w:val="24"/>
          <w:szCs w:val="24"/>
        </w:rPr>
        <w:t>will measure each participant’s motivators, ideal work environment and ideal work</w:t>
      </w:r>
      <w:r>
        <w:rPr>
          <w:sz w:val="24"/>
          <w:szCs w:val="24"/>
        </w:rPr>
        <w:t xml:space="preserve"> </w:t>
      </w:r>
      <w:r w:rsidRPr="00EA20F8">
        <w:rPr>
          <w:sz w:val="24"/>
          <w:szCs w:val="24"/>
        </w:rPr>
        <w:t>outcomes</w:t>
      </w:r>
      <w:r>
        <w:rPr>
          <w:sz w:val="24"/>
          <w:szCs w:val="24"/>
        </w:rPr>
        <w:t xml:space="preserve">. </w:t>
      </w:r>
      <w:r w:rsidRPr="00EA20F8">
        <w:rPr>
          <w:sz w:val="24"/>
          <w:szCs w:val="24"/>
        </w:rPr>
        <w:t xml:space="preserve"> </w:t>
      </w:r>
      <w:r>
        <w:rPr>
          <w:sz w:val="24"/>
          <w:szCs w:val="24"/>
        </w:rPr>
        <w:t xml:space="preserve">Both </w:t>
      </w:r>
      <w:r>
        <w:rPr>
          <w:b/>
          <w:bCs/>
          <w:sz w:val="24"/>
          <w:szCs w:val="24"/>
        </w:rPr>
        <w:t xml:space="preserve">Level I </w:t>
      </w:r>
      <w:r>
        <w:rPr>
          <w:sz w:val="24"/>
          <w:szCs w:val="24"/>
        </w:rPr>
        <w:t xml:space="preserve">and </w:t>
      </w:r>
      <w:r>
        <w:rPr>
          <w:b/>
          <w:bCs/>
          <w:sz w:val="24"/>
          <w:szCs w:val="24"/>
        </w:rPr>
        <w:t xml:space="preserve">Level II </w:t>
      </w:r>
      <w:r>
        <w:rPr>
          <w:sz w:val="24"/>
          <w:szCs w:val="24"/>
        </w:rPr>
        <w:t xml:space="preserve">tracks use the </w:t>
      </w:r>
      <w:proofErr w:type="spellStart"/>
      <w:r w:rsidRPr="00EA20F8">
        <w:rPr>
          <w:sz w:val="24"/>
          <w:szCs w:val="24"/>
        </w:rPr>
        <w:t>Humantelligence</w:t>
      </w:r>
      <w:proofErr w:type="spellEnd"/>
      <w:r w:rsidRPr="00EA20F8">
        <w:rPr>
          <w:sz w:val="24"/>
          <w:szCs w:val="24"/>
        </w:rPr>
        <w:t xml:space="preserve"> assessment </w:t>
      </w:r>
      <w:r>
        <w:rPr>
          <w:sz w:val="24"/>
          <w:szCs w:val="24"/>
        </w:rPr>
        <w:t xml:space="preserve">that </w:t>
      </w:r>
      <w:r w:rsidRPr="00EA20F8">
        <w:rPr>
          <w:sz w:val="24"/>
          <w:szCs w:val="24"/>
        </w:rPr>
        <w:t>could show a participant that they’re motivated by freedom and</w:t>
      </w:r>
      <w:r>
        <w:rPr>
          <w:sz w:val="24"/>
          <w:szCs w:val="24"/>
        </w:rPr>
        <w:t xml:space="preserve"> </w:t>
      </w:r>
      <w:r w:rsidRPr="00EA20F8">
        <w:rPr>
          <w:sz w:val="24"/>
          <w:szCs w:val="24"/>
        </w:rPr>
        <w:t>uniqueness, excel in a reflective and cautious work environment, and value working with facts.</w:t>
      </w:r>
      <w:r>
        <w:rPr>
          <w:sz w:val="24"/>
          <w:szCs w:val="24"/>
        </w:rPr>
        <w:t xml:space="preserve">  </w:t>
      </w:r>
      <w:r>
        <w:rPr>
          <w:b/>
          <w:bCs/>
          <w:sz w:val="24"/>
          <w:szCs w:val="24"/>
        </w:rPr>
        <w:t>Level II</w:t>
      </w:r>
      <w:r>
        <w:rPr>
          <w:sz w:val="24"/>
          <w:szCs w:val="24"/>
        </w:rPr>
        <w:t xml:space="preserve"> participants will also </w:t>
      </w:r>
      <w:r w:rsidR="001D0E68" w:rsidRPr="001D0E68">
        <w:rPr>
          <w:sz w:val="24"/>
          <w:szCs w:val="24"/>
        </w:rPr>
        <w:t xml:space="preserve">complete the </w:t>
      </w:r>
      <w:proofErr w:type="spellStart"/>
      <w:r w:rsidR="001D0E68" w:rsidRPr="001D0E68">
        <w:rPr>
          <w:sz w:val="24"/>
          <w:szCs w:val="24"/>
        </w:rPr>
        <w:t>EQometer</w:t>
      </w:r>
      <w:proofErr w:type="spellEnd"/>
      <w:r w:rsidR="001D0E68" w:rsidRPr="001D0E68">
        <w:rPr>
          <w:sz w:val="24"/>
          <w:szCs w:val="24"/>
        </w:rPr>
        <w:t xml:space="preserve"> assessment which measures 30 specific leadership dimensions on a 100-point scale.  JRG will use assessment results to tailor coaching to each participant.  Additionally, </w:t>
      </w:r>
      <w:r w:rsidR="001D0E68" w:rsidRPr="001D0E68">
        <w:rPr>
          <w:b/>
          <w:bCs/>
          <w:sz w:val="24"/>
          <w:szCs w:val="24"/>
        </w:rPr>
        <w:t>Level II</w:t>
      </w:r>
      <w:r w:rsidR="001D0E68" w:rsidRPr="001D0E68">
        <w:rPr>
          <w:sz w:val="24"/>
          <w:szCs w:val="24"/>
        </w:rPr>
        <w:t xml:space="preserve"> participants will be guided through “4 Stages of Psychological </w:t>
      </w:r>
      <w:r w:rsidR="001D0E68" w:rsidRPr="001D0E68">
        <w:rPr>
          <w:sz w:val="24"/>
          <w:szCs w:val="24"/>
        </w:rPr>
        <w:lastRenderedPageBreak/>
        <w:t xml:space="preserve">Safety”; a program covering leadership principles connected to inclusion, growth, </w:t>
      </w:r>
      <w:proofErr w:type="gramStart"/>
      <w:r w:rsidR="001D0E68" w:rsidRPr="001D0E68">
        <w:rPr>
          <w:sz w:val="24"/>
          <w:szCs w:val="24"/>
        </w:rPr>
        <w:t>contribution</w:t>
      </w:r>
      <w:proofErr w:type="gramEnd"/>
      <w:r w:rsidR="001D0E68" w:rsidRPr="001D0E68">
        <w:rPr>
          <w:sz w:val="24"/>
          <w:szCs w:val="24"/>
        </w:rPr>
        <w:t xml:space="preserve"> and innovation.</w:t>
      </w:r>
    </w:p>
    <w:p w14:paraId="2851BC02" w14:textId="3F4EE41F" w:rsidR="00E421D9" w:rsidRDefault="00E421D9" w:rsidP="00157E07">
      <w:pPr>
        <w:spacing w:after="0" w:line="240" w:lineRule="auto"/>
        <w:rPr>
          <w:sz w:val="24"/>
          <w:szCs w:val="24"/>
        </w:rPr>
      </w:pPr>
    </w:p>
    <w:p w14:paraId="5CFC2419" w14:textId="2B6C3509" w:rsidR="008D70F6" w:rsidRDefault="00157E07" w:rsidP="00E421D9">
      <w:pPr>
        <w:spacing w:after="0" w:line="240" w:lineRule="auto"/>
        <w:rPr>
          <w:sz w:val="24"/>
          <w:szCs w:val="24"/>
        </w:rPr>
      </w:pPr>
      <w:r w:rsidRPr="00EA20F8">
        <w:rPr>
          <w:sz w:val="24"/>
          <w:szCs w:val="24"/>
        </w:rPr>
        <w:t xml:space="preserve">After the assessments, </w:t>
      </w:r>
      <w:r w:rsidR="008D70F6">
        <w:rPr>
          <w:sz w:val="24"/>
          <w:szCs w:val="24"/>
        </w:rPr>
        <w:t xml:space="preserve">both </w:t>
      </w:r>
      <w:r w:rsidR="008D70F6">
        <w:rPr>
          <w:b/>
          <w:bCs/>
          <w:sz w:val="24"/>
          <w:szCs w:val="24"/>
        </w:rPr>
        <w:t xml:space="preserve">Level I </w:t>
      </w:r>
      <w:r w:rsidR="008D70F6">
        <w:rPr>
          <w:sz w:val="24"/>
          <w:szCs w:val="24"/>
        </w:rPr>
        <w:t xml:space="preserve">and </w:t>
      </w:r>
      <w:r w:rsidR="008D70F6">
        <w:rPr>
          <w:b/>
          <w:bCs/>
          <w:sz w:val="24"/>
          <w:szCs w:val="24"/>
        </w:rPr>
        <w:t>Level</w:t>
      </w:r>
      <w:r w:rsidR="008D70F6" w:rsidRPr="008D70F6">
        <w:rPr>
          <w:b/>
          <w:bCs/>
          <w:sz w:val="24"/>
          <w:szCs w:val="24"/>
        </w:rPr>
        <w:t xml:space="preserve"> II</w:t>
      </w:r>
      <w:r w:rsidR="008D70F6">
        <w:rPr>
          <w:sz w:val="24"/>
          <w:szCs w:val="24"/>
        </w:rPr>
        <w:t xml:space="preserve"> track participants </w:t>
      </w:r>
      <w:r w:rsidR="00E421D9" w:rsidRPr="00EA20F8">
        <w:rPr>
          <w:sz w:val="24"/>
          <w:szCs w:val="24"/>
        </w:rPr>
        <w:t>will progress through a series of forums and fieldwork periods with</w:t>
      </w:r>
      <w:r w:rsidR="00E421D9">
        <w:rPr>
          <w:sz w:val="24"/>
          <w:szCs w:val="24"/>
        </w:rPr>
        <w:t xml:space="preserve"> </w:t>
      </w:r>
      <w:r w:rsidR="00E421D9" w:rsidRPr="00EA20F8">
        <w:rPr>
          <w:sz w:val="24"/>
          <w:szCs w:val="24"/>
        </w:rPr>
        <w:t>weekly coaching and mentoring.</w:t>
      </w:r>
      <w:r w:rsidR="00E421D9" w:rsidRPr="00E421D9">
        <w:rPr>
          <w:sz w:val="24"/>
          <w:szCs w:val="24"/>
        </w:rPr>
        <w:t xml:space="preserve">  </w:t>
      </w:r>
    </w:p>
    <w:p w14:paraId="6E5608BF" w14:textId="6F589AC0" w:rsidR="008D70F6" w:rsidRDefault="008D70F6" w:rsidP="00E421D9">
      <w:pPr>
        <w:spacing w:after="0" w:line="240" w:lineRule="auto"/>
        <w:rPr>
          <w:sz w:val="24"/>
          <w:szCs w:val="24"/>
        </w:rPr>
      </w:pPr>
    </w:p>
    <w:p w14:paraId="579457C1" w14:textId="2B309AEF" w:rsidR="007C1EB0" w:rsidRDefault="00E421D9" w:rsidP="007C1EB0">
      <w:pPr>
        <w:pStyle w:val="ListParagraph"/>
        <w:numPr>
          <w:ilvl w:val="0"/>
          <w:numId w:val="19"/>
        </w:numPr>
        <w:spacing w:after="240"/>
        <w:rPr>
          <w:rFonts w:asciiTheme="minorHAnsi" w:hAnsiTheme="minorHAnsi" w:cstheme="minorHAnsi"/>
        </w:rPr>
      </w:pPr>
      <w:r w:rsidRPr="007C1EB0">
        <w:rPr>
          <w:rFonts w:asciiTheme="minorHAnsi" w:hAnsiTheme="minorHAnsi" w:cstheme="minorHAnsi"/>
          <w:b/>
          <w:bCs/>
        </w:rPr>
        <w:t>Forums</w:t>
      </w:r>
      <w:r w:rsidRPr="007C1EB0">
        <w:rPr>
          <w:rFonts w:asciiTheme="minorHAnsi" w:hAnsiTheme="minorHAnsi" w:cstheme="minorHAnsi"/>
        </w:rPr>
        <w:t xml:space="preserve"> are 1-day events that are designed to help participants build their network and provide time for knowledge transfer. </w:t>
      </w:r>
      <w:r w:rsidR="008D70F6" w:rsidRPr="007C1EB0">
        <w:rPr>
          <w:rFonts w:asciiTheme="minorHAnsi" w:hAnsiTheme="minorHAnsi" w:cstheme="minorHAnsi"/>
        </w:rPr>
        <w:t xml:space="preserve"> </w:t>
      </w:r>
      <w:r w:rsidR="008D70F6" w:rsidRPr="00CF6C11">
        <w:rPr>
          <w:rFonts w:asciiTheme="minorHAnsi" w:hAnsiTheme="minorHAnsi" w:cstheme="minorHAnsi"/>
        </w:rPr>
        <w:t xml:space="preserve">Each Forum will focus on a </w:t>
      </w:r>
      <w:r w:rsidR="002B38B1" w:rsidRPr="00CF6C11">
        <w:rPr>
          <w:rFonts w:asciiTheme="minorHAnsi" w:hAnsiTheme="minorHAnsi" w:cstheme="minorHAnsi"/>
        </w:rPr>
        <w:t xml:space="preserve">theme/behavior (e.g., leading others) determined by whether a </w:t>
      </w:r>
      <w:r w:rsidR="002B38B1" w:rsidRPr="00CF6C11">
        <w:rPr>
          <w:rFonts w:asciiTheme="minorHAnsi" w:hAnsiTheme="minorHAnsi" w:cstheme="minorHAnsi"/>
          <w:b/>
          <w:bCs/>
        </w:rPr>
        <w:t>Level I</w:t>
      </w:r>
      <w:r w:rsidR="002B38B1" w:rsidRPr="00CF6C11">
        <w:rPr>
          <w:rFonts w:asciiTheme="minorHAnsi" w:hAnsiTheme="minorHAnsi" w:cstheme="minorHAnsi"/>
        </w:rPr>
        <w:t xml:space="preserve"> or </w:t>
      </w:r>
      <w:r w:rsidR="002B38B1" w:rsidRPr="00CF6C11">
        <w:rPr>
          <w:rFonts w:asciiTheme="minorHAnsi" w:hAnsiTheme="minorHAnsi" w:cstheme="minorHAnsi"/>
          <w:b/>
          <w:bCs/>
        </w:rPr>
        <w:t>Level II</w:t>
      </w:r>
      <w:r w:rsidR="002B38B1" w:rsidRPr="00CF6C11">
        <w:rPr>
          <w:rFonts w:asciiTheme="minorHAnsi" w:hAnsiTheme="minorHAnsi" w:cstheme="minorHAnsi"/>
        </w:rPr>
        <w:t xml:space="preserve"> track.</w:t>
      </w:r>
      <w:r w:rsidR="008D70F6" w:rsidRPr="00CF6C11">
        <w:rPr>
          <w:rFonts w:asciiTheme="minorHAnsi" w:hAnsiTheme="minorHAnsi" w:cstheme="minorHAnsi"/>
        </w:rPr>
        <w:t xml:space="preserve"> F</w:t>
      </w:r>
      <w:r w:rsidR="008D70F6" w:rsidRPr="007C1EB0">
        <w:rPr>
          <w:rFonts w:asciiTheme="minorHAnsi" w:hAnsiTheme="minorHAnsi" w:cstheme="minorHAnsi"/>
        </w:rPr>
        <w:t>orums will include short talk</w:t>
      </w:r>
      <w:r w:rsidR="001D0E68">
        <w:rPr>
          <w:rFonts w:asciiTheme="minorHAnsi" w:hAnsiTheme="minorHAnsi" w:cstheme="minorHAnsi"/>
        </w:rPr>
        <w:t>s</w:t>
      </w:r>
      <w:r w:rsidR="008D70F6" w:rsidRPr="007C1EB0">
        <w:rPr>
          <w:rFonts w:asciiTheme="minorHAnsi" w:hAnsiTheme="minorHAnsi" w:cstheme="minorHAnsi"/>
        </w:rPr>
        <w:t xml:space="preserve"> on each behavior, the skills associated with them as well as group activit</w:t>
      </w:r>
      <w:r w:rsidR="001D0E68">
        <w:rPr>
          <w:rFonts w:asciiTheme="minorHAnsi" w:hAnsiTheme="minorHAnsi" w:cstheme="minorHAnsi"/>
        </w:rPr>
        <w:t>ies</w:t>
      </w:r>
      <w:r w:rsidR="008D70F6" w:rsidRPr="007C1EB0">
        <w:rPr>
          <w:rFonts w:asciiTheme="minorHAnsi" w:hAnsiTheme="minorHAnsi" w:cstheme="minorHAnsi"/>
        </w:rPr>
        <w:t xml:space="preserve"> to bring clarity and buy-in to each behavior. </w:t>
      </w:r>
      <w:r w:rsidRPr="007C1EB0">
        <w:rPr>
          <w:rFonts w:asciiTheme="minorHAnsi" w:hAnsiTheme="minorHAnsi" w:cstheme="minorHAnsi"/>
        </w:rPr>
        <w:t>The Forums will be either virtual or in-person, as appropriate.</w:t>
      </w:r>
      <w:r w:rsidR="008D70F6" w:rsidRPr="007C1EB0">
        <w:rPr>
          <w:rFonts w:asciiTheme="minorHAnsi" w:hAnsiTheme="minorHAnsi" w:cstheme="minorHAnsi"/>
        </w:rPr>
        <w:t xml:space="preserve">  </w:t>
      </w:r>
    </w:p>
    <w:p w14:paraId="6B7A3AF3" w14:textId="33922288" w:rsidR="007C1EB0" w:rsidRPr="007C1EB0" w:rsidRDefault="008D70F6" w:rsidP="007C1EB0">
      <w:pPr>
        <w:spacing w:after="240" w:line="240" w:lineRule="auto"/>
        <w:ind w:left="360"/>
        <w:rPr>
          <w:rFonts w:cstheme="minorHAnsi"/>
          <w:sz w:val="24"/>
          <w:szCs w:val="24"/>
        </w:rPr>
      </w:pPr>
      <w:r w:rsidRPr="007C1EB0">
        <w:rPr>
          <w:rFonts w:cstheme="minorHAnsi"/>
          <w:sz w:val="24"/>
          <w:szCs w:val="24"/>
        </w:rPr>
        <w:t>There will be 4 forums, each running from 4-8 hours, for each track.  If there are less than 4 participants in each track, then the forums will be joined.</w:t>
      </w:r>
      <w:r w:rsidR="007C1EB0" w:rsidRPr="007C1EB0">
        <w:rPr>
          <w:rFonts w:cstheme="minorHAnsi"/>
          <w:sz w:val="24"/>
          <w:szCs w:val="24"/>
        </w:rPr>
        <w:t xml:space="preserve"> </w:t>
      </w:r>
      <w:r w:rsidR="007C1EB0">
        <w:rPr>
          <w:rFonts w:cstheme="minorHAnsi"/>
          <w:sz w:val="24"/>
          <w:szCs w:val="24"/>
        </w:rPr>
        <w:t xml:space="preserve"> </w:t>
      </w:r>
      <w:r w:rsidR="00741C73">
        <w:rPr>
          <w:rFonts w:cstheme="minorHAnsi"/>
          <w:sz w:val="24"/>
          <w:szCs w:val="24"/>
        </w:rPr>
        <w:t>It is anticipated</w:t>
      </w:r>
      <w:r w:rsidR="007C1EB0">
        <w:rPr>
          <w:rFonts w:cstheme="minorHAnsi"/>
          <w:sz w:val="24"/>
          <w:szCs w:val="24"/>
        </w:rPr>
        <w:t xml:space="preserve"> one</w:t>
      </w:r>
      <w:r w:rsidR="007C1EB0" w:rsidRPr="007C1EB0">
        <w:rPr>
          <w:rFonts w:cstheme="minorHAnsi"/>
          <w:sz w:val="24"/>
          <w:szCs w:val="24"/>
        </w:rPr>
        <w:t xml:space="preserve"> of the forums will be held in conjunction with LeadingAge Oregon’s</w:t>
      </w:r>
      <w:r w:rsidR="00B66365">
        <w:rPr>
          <w:rFonts w:cstheme="minorHAnsi"/>
          <w:sz w:val="24"/>
          <w:szCs w:val="24"/>
        </w:rPr>
        <w:t xml:space="preserve"> Fall Leadership Conference and one with the</w:t>
      </w:r>
      <w:r w:rsidR="007C1EB0" w:rsidRPr="007C1EB0">
        <w:rPr>
          <w:rFonts w:cstheme="minorHAnsi"/>
          <w:sz w:val="24"/>
          <w:szCs w:val="24"/>
        </w:rPr>
        <w:t xml:space="preserve"> Annual Conference</w:t>
      </w:r>
      <w:r w:rsidR="007C1EB0">
        <w:rPr>
          <w:rFonts w:cstheme="minorHAnsi"/>
          <w:sz w:val="24"/>
          <w:szCs w:val="24"/>
        </w:rPr>
        <w:t xml:space="preserve"> in May 202</w:t>
      </w:r>
      <w:r w:rsidR="00741C73">
        <w:rPr>
          <w:rFonts w:cstheme="minorHAnsi"/>
          <w:sz w:val="24"/>
          <w:szCs w:val="24"/>
        </w:rPr>
        <w:t>3</w:t>
      </w:r>
      <w:r w:rsidR="007C1EB0" w:rsidRPr="007C1EB0">
        <w:rPr>
          <w:rFonts w:cstheme="minorHAnsi"/>
          <w:sz w:val="24"/>
          <w:szCs w:val="24"/>
        </w:rPr>
        <w:t xml:space="preserve">.  The other two forums will consist of about 8 hours, 4 the afternoon of one day followed by 4 hours the following morning.  </w:t>
      </w:r>
      <w:r w:rsidR="007C1EB0">
        <w:rPr>
          <w:rFonts w:cstheme="minorHAnsi"/>
          <w:sz w:val="24"/>
          <w:szCs w:val="24"/>
        </w:rPr>
        <w:t xml:space="preserve">If possible, </w:t>
      </w:r>
      <w:r w:rsidR="00AE62E5">
        <w:rPr>
          <w:rFonts w:cstheme="minorHAnsi"/>
          <w:sz w:val="24"/>
          <w:szCs w:val="24"/>
        </w:rPr>
        <w:t>to</w:t>
      </w:r>
      <w:r w:rsidR="007C1EB0">
        <w:rPr>
          <w:rFonts w:cstheme="minorHAnsi"/>
          <w:sz w:val="24"/>
          <w:szCs w:val="24"/>
        </w:rPr>
        <w:t xml:space="preserve"> be </w:t>
      </w:r>
      <w:r w:rsidR="007C1EB0" w:rsidRPr="007C1EB0">
        <w:rPr>
          <w:rFonts w:cstheme="minorHAnsi"/>
          <w:sz w:val="24"/>
          <w:szCs w:val="24"/>
        </w:rPr>
        <w:t>h</w:t>
      </w:r>
      <w:r w:rsidR="007C1EB0">
        <w:rPr>
          <w:rFonts w:cstheme="minorHAnsi"/>
          <w:sz w:val="24"/>
          <w:szCs w:val="24"/>
        </w:rPr>
        <w:t>e</w:t>
      </w:r>
      <w:r w:rsidR="007C1EB0" w:rsidRPr="007C1EB0">
        <w:rPr>
          <w:rFonts w:cstheme="minorHAnsi"/>
          <w:sz w:val="24"/>
          <w:szCs w:val="24"/>
        </w:rPr>
        <w:t xml:space="preserve">ld at a member community.  </w:t>
      </w:r>
    </w:p>
    <w:p w14:paraId="29F5F3DC" w14:textId="189BC75E" w:rsidR="00C40E02" w:rsidRPr="00C40E02" w:rsidRDefault="007C1EB0" w:rsidP="00C40E02">
      <w:pPr>
        <w:pStyle w:val="ListParagraph"/>
        <w:numPr>
          <w:ilvl w:val="0"/>
          <w:numId w:val="22"/>
        </w:numPr>
        <w:spacing w:after="160" w:line="259" w:lineRule="auto"/>
        <w:ind w:left="360"/>
        <w:contextualSpacing/>
        <w:rPr>
          <w:rFonts w:asciiTheme="minorHAnsi" w:hAnsiTheme="minorHAnsi" w:cstheme="minorHAnsi"/>
        </w:rPr>
      </w:pPr>
      <w:r w:rsidRPr="007C1EB0">
        <w:rPr>
          <w:rFonts w:asciiTheme="minorHAnsi" w:hAnsiTheme="minorHAnsi" w:cstheme="minorHAnsi"/>
          <w:b/>
          <w:bCs/>
        </w:rPr>
        <w:t>Fieldwork</w:t>
      </w:r>
      <w:r w:rsidRPr="007C1EB0">
        <w:rPr>
          <w:rFonts w:asciiTheme="minorHAnsi" w:hAnsiTheme="minorHAnsi" w:cstheme="minorHAnsi"/>
        </w:rPr>
        <w:t xml:space="preserve"> (remote) periods supplement each forum by providing participants with opportunities to practice the program’s curriculum in on-the-job activities assigned by Jordan River Group.  </w:t>
      </w:r>
      <w:r>
        <w:rPr>
          <w:rFonts w:asciiTheme="minorHAnsi" w:hAnsiTheme="minorHAnsi" w:cstheme="minorHAnsi"/>
        </w:rPr>
        <w:t xml:space="preserve">The fieldwork “sprints” will run the 90-day periods between forums. </w:t>
      </w:r>
      <w:r w:rsidR="00C40E02" w:rsidRPr="00C40E02">
        <w:rPr>
          <w:rFonts w:asciiTheme="minorHAnsi" w:hAnsiTheme="minorHAnsi" w:cstheme="minorHAnsi"/>
        </w:rPr>
        <w:t>The “Sprints” will follow this sequence:</w:t>
      </w:r>
    </w:p>
    <w:p w14:paraId="5B990979" w14:textId="2429D0E0" w:rsidR="00C40E02" w:rsidRPr="00AE62E5" w:rsidRDefault="00C40E02" w:rsidP="00C40E02">
      <w:pPr>
        <w:pStyle w:val="ListParagraph"/>
        <w:numPr>
          <w:ilvl w:val="1"/>
          <w:numId w:val="22"/>
        </w:numPr>
        <w:spacing w:after="160" w:line="259" w:lineRule="auto"/>
        <w:ind w:left="720"/>
        <w:contextualSpacing/>
        <w:rPr>
          <w:rFonts w:asciiTheme="minorHAnsi" w:hAnsiTheme="minorHAnsi" w:cstheme="minorHAnsi"/>
          <w:b/>
          <w:bCs/>
        </w:rPr>
      </w:pPr>
      <w:r w:rsidRPr="00AE62E5">
        <w:rPr>
          <w:rFonts w:asciiTheme="minorHAnsi" w:hAnsiTheme="minorHAnsi" w:cstheme="minorHAnsi"/>
          <w:b/>
          <w:bCs/>
        </w:rPr>
        <w:t>Level I</w:t>
      </w:r>
      <w:r w:rsidR="00AE62E5">
        <w:rPr>
          <w:rFonts w:asciiTheme="minorHAnsi" w:hAnsiTheme="minorHAnsi" w:cstheme="minorHAnsi"/>
          <w:b/>
          <w:bCs/>
        </w:rPr>
        <w:t xml:space="preserve"> </w:t>
      </w:r>
      <w:r w:rsidR="00AE62E5" w:rsidRPr="00AE62E5">
        <w:rPr>
          <w:rFonts w:asciiTheme="minorHAnsi" w:hAnsiTheme="minorHAnsi" w:cstheme="minorHAnsi"/>
          <w:b/>
          <w:bCs/>
        </w:rPr>
        <w:t>(all Level I &amp; II participants will go through this, on this schedule)</w:t>
      </w:r>
    </w:p>
    <w:p w14:paraId="620E3208" w14:textId="77777777" w:rsidR="00AE62E5" w:rsidRPr="00AE62E5" w:rsidRDefault="00AE62E5" w:rsidP="00AE62E5">
      <w:pPr>
        <w:pStyle w:val="ListParagraph"/>
        <w:numPr>
          <w:ilvl w:val="0"/>
          <w:numId w:val="24"/>
        </w:numPr>
        <w:spacing w:after="160" w:line="259" w:lineRule="auto"/>
        <w:ind w:left="1080"/>
        <w:contextualSpacing/>
        <w:rPr>
          <w:rFonts w:asciiTheme="minorHAnsi" w:hAnsiTheme="minorHAnsi" w:cstheme="minorHAnsi"/>
        </w:rPr>
      </w:pPr>
      <w:r w:rsidRPr="00AE62E5">
        <w:rPr>
          <w:rFonts w:asciiTheme="minorHAnsi" w:hAnsiTheme="minorHAnsi" w:cstheme="minorHAnsi"/>
        </w:rPr>
        <w:t>Leading Yourself:  Awareness, Resilience, Health/Energy</w:t>
      </w:r>
    </w:p>
    <w:p w14:paraId="2CF7A6C7" w14:textId="1E198002" w:rsidR="00AE62E5" w:rsidRPr="00AE62E5" w:rsidRDefault="00AE62E5" w:rsidP="00AE62E5">
      <w:pPr>
        <w:pStyle w:val="ListParagraph"/>
        <w:numPr>
          <w:ilvl w:val="0"/>
          <w:numId w:val="24"/>
        </w:numPr>
        <w:spacing w:after="160" w:line="259" w:lineRule="auto"/>
        <w:ind w:left="1080"/>
        <w:contextualSpacing/>
        <w:rPr>
          <w:rFonts w:asciiTheme="minorHAnsi" w:hAnsiTheme="minorHAnsi" w:cstheme="minorHAnsi"/>
        </w:rPr>
      </w:pPr>
      <w:r w:rsidRPr="00AE62E5">
        <w:rPr>
          <w:rFonts w:asciiTheme="minorHAnsi" w:hAnsiTheme="minorHAnsi" w:cstheme="minorHAnsi"/>
        </w:rPr>
        <w:t>Leading Others:  Empathy, Conflict Management, Influence</w:t>
      </w:r>
    </w:p>
    <w:p w14:paraId="5350A19F" w14:textId="3946EEFE" w:rsidR="00AE62E5" w:rsidRPr="00AE62E5" w:rsidRDefault="00AE62E5" w:rsidP="00AE62E5">
      <w:pPr>
        <w:pStyle w:val="ListParagraph"/>
        <w:numPr>
          <w:ilvl w:val="0"/>
          <w:numId w:val="24"/>
        </w:numPr>
        <w:spacing w:after="160" w:line="259" w:lineRule="auto"/>
        <w:ind w:left="1080"/>
        <w:contextualSpacing/>
        <w:rPr>
          <w:rFonts w:asciiTheme="minorHAnsi" w:hAnsiTheme="minorHAnsi" w:cstheme="minorHAnsi"/>
        </w:rPr>
      </w:pPr>
      <w:r w:rsidRPr="00AE62E5">
        <w:rPr>
          <w:rFonts w:asciiTheme="minorHAnsi" w:hAnsiTheme="minorHAnsi" w:cstheme="minorHAnsi"/>
        </w:rPr>
        <w:t>Leading Dept/Company:  Problem Solving, Adaptability, Accountability</w:t>
      </w:r>
    </w:p>
    <w:p w14:paraId="5C68BDD1" w14:textId="4CA0C3FA" w:rsidR="00AE62E5" w:rsidRPr="00AE62E5" w:rsidRDefault="00AE62E5" w:rsidP="00AE62E5">
      <w:pPr>
        <w:pStyle w:val="ListParagraph"/>
        <w:numPr>
          <w:ilvl w:val="0"/>
          <w:numId w:val="24"/>
        </w:numPr>
        <w:spacing w:after="160" w:line="259" w:lineRule="auto"/>
        <w:ind w:left="1080"/>
        <w:contextualSpacing/>
        <w:rPr>
          <w:rFonts w:asciiTheme="minorHAnsi" w:hAnsiTheme="minorHAnsi" w:cstheme="minorHAnsi"/>
        </w:rPr>
      </w:pPr>
      <w:r w:rsidRPr="00AE62E5">
        <w:rPr>
          <w:rFonts w:asciiTheme="minorHAnsi" w:hAnsiTheme="minorHAnsi" w:cstheme="minorHAnsi"/>
        </w:rPr>
        <w:t>Leading Change:  Anticipation, Ideation, Experimentation</w:t>
      </w:r>
    </w:p>
    <w:p w14:paraId="4E8B3705" w14:textId="77777777" w:rsidR="00AE62E5" w:rsidRPr="00AE62E5" w:rsidRDefault="00AE62E5" w:rsidP="00AE62E5">
      <w:pPr>
        <w:pStyle w:val="ListParagraph"/>
        <w:spacing w:after="160" w:line="259" w:lineRule="auto"/>
        <w:ind w:left="1080"/>
        <w:contextualSpacing/>
        <w:rPr>
          <w:rFonts w:asciiTheme="minorHAnsi" w:hAnsiTheme="minorHAnsi" w:cstheme="minorHAnsi"/>
        </w:rPr>
      </w:pPr>
    </w:p>
    <w:p w14:paraId="3FE0A4FA" w14:textId="7E525196" w:rsidR="00C021AE" w:rsidRDefault="00C40E02" w:rsidP="00C40E02">
      <w:pPr>
        <w:pStyle w:val="ListParagraph"/>
        <w:numPr>
          <w:ilvl w:val="1"/>
          <w:numId w:val="22"/>
        </w:numPr>
        <w:spacing w:after="160" w:line="259" w:lineRule="auto"/>
        <w:ind w:left="720"/>
        <w:contextualSpacing/>
        <w:rPr>
          <w:rFonts w:asciiTheme="minorHAnsi" w:hAnsiTheme="minorHAnsi" w:cstheme="minorHAnsi"/>
          <w:b/>
          <w:bCs/>
        </w:rPr>
      </w:pPr>
      <w:r w:rsidRPr="00126970">
        <w:rPr>
          <w:rFonts w:asciiTheme="minorHAnsi" w:hAnsiTheme="minorHAnsi" w:cstheme="minorHAnsi"/>
          <w:b/>
          <w:bCs/>
        </w:rPr>
        <w:t>Level II</w:t>
      </w:r>
      <w:r w:rsidR="00AE62E5">
        <w:rPr>
          <w:rFonts w:asciiTheme="minorHAnsi" w:hAnsiTheme="minorHAnsi" w:cstheme="minorHAnsi"/>
          <w:b/>
          <w:bCs/>
        </w:rPr>
        <w:t xml:space="preserve"> </w:t>
      </w:r>
      <w:r w:rsidR="00C021AE" w:rsidRPr="00C021AE">
        <w:rPr>
          <w:rFonts w:asciiTheme="minorHAnsi" w:hAnsiTheme="minorHAnsi" w:cstheme="minorHAnsi"/>
          <w:b/>
          <w:bCs/>
        </w:rPr>
        <w:t>(only Level II will go through this as additional content)</w:t>
      </w:r>
    </w:p>
    <w:p w14:paraId="276C260C" w14:textId="4EC6E8DF" w:rsidR="00C40E02" w:rsidRPr="00C021AE" w:rsidRDefault="00AE62E5" w:rsidP="00C021AE">
      <w:pPr>
        <w:pStyle w:val="ListParagraph"/>
        <w:spacing w:after="160" w:line="259" w:lineRule="auto"/>
        <w:contextualSpacing/>
        <w:rPr>
          <w:rFonts w:asciiTheme="minorHAnsi" w:hAnsiTheme="minorHAnsi" w:cstheme="minorHAnsi"/>
          <w:b/>
          <w:bCs/>
        </w:rPr>
      </w:pPr>
      <w:r w:rsidRPr="00C021AE">
        <w:rPr>
          <w:rFonts w:asciiTheme="minorHAnsi" w:hAnsiTheme="minorHAnsi" w:cstheme="minorHAnsi"/>
        </w:rPr>
        <w:t>The 4 Stages of Psychological Safety in Leadership</w:t>
      </w:r>
    </w:p>
    <w:p w14:paraId="3E53C49E" w14:textId="7CC78B74" w:rsidR="00C40E02" w:rsidRPr="00C021AE" w:rsidRDefault="00C021AE" w:rsidP="00C40E02">
      <w:pPr>
        <w:pStyle w:val="ListParagraph"/>
        <w:numPr>
          <w:ilvl w:val="0"/>
          <w:numId w:val="23"/>
        </w:numPr>
        <w:spacing w:after="160" w:line="259" w:lineRule="auto"/>
        <w:ind w:left="1080"/>
        <w:contextualSpacing/>
        <w:rPr>
          <w:rFonts w:asciiTheme="minorHAnsi" w:hAnsiTheme="minorHAnsi" w:cstheme="minorHAnsi"/>
        </w:rPr>
      </w:pPr>
      <w:r w:rsidRPr="00C021AE">
        <w:rPr>
          <w:rFonts w:asciiTheme="minorHAnsi" w:hAnsiTheme="minorHAnsi" w:cstheme="minorHAnsi"/>
        </w:rPr>
        <w:t>Inclusion: "I am a part of the team"</w:t>
      </w:r>
    </w:p>
    <w:p w14:paraId="682B55D4" w14:textId="0A020AD8" w:rsidR="00C40E02" w:rsidRDefault="00C021AE" w:rsidP="00C40E02">
      <w:pPr>
        <w:pStyle w:val="ListParagraph"/>
        <w:numPr>
          <w:ilvl w:val="0"/>
          <w:numId w:val="23"/>
        </w:numPr>
        <w:spacing w:after="160" w:line="259" w:lineRule="auto"/>
        <w:ind w:left="1080"/>
        <w:contextualSpacing/>
        <w:rPr>
          <w:rFonts w:asciiTheme="minorHAnsi" w:hAnsiTheme="minorHAnsi" w:cstheme="minorHAnsi"/>
        </w:rPr>
      </w:pPr>
      <w:r w:rsidRPr="00C021AE">
        <w:rPr>
          <w:rFonts w:asciiTheme="minorHAnsi" w:hAnsiTheme="minorHAnsi" w:cstheme="minorHAnsi"/>
        </w:rPr>
        <w:t>Growth/Development</w:t>
      </w:r>
      <w:r>
        <w:rPr>
          <w:rFonts w:asciiTheme="minorHAnsi" w:hAnsiTheme="minorHAnsi" w:cstheme="minorHAnsi"/>
        </w:rPr>
        <w:t>:</w:t>
      </w:r>
      <w:r w:rsidRPr="00C021AE">
        <w:rPr>
          <w:rFonts w:asciiTheme="minorHAnsi" w:hAnsiTheme="minorHAnsi" w:cstheme="minorHAnsi"/>
        </w:rPr>
        <w:t xml:space="preserve"> "I need to grow/learn"</w:t>
      </w:r>
    </w:p>
    <w:p w14:paraId="3412C543" w14:textId="35445838" w:rsidR="00C021AE" w:rsidRDefault="00C021AE" w:rsidP="00C40E02">
      <w:pPr>
        <w:pStyle w:val="ListParagraph"/>
        <w:numPr>
          <w:ilvl w:val="0"/>
          <w:numId w:val="23"/>
        </w:numPr>
        <w:spacing w:after="160" w:line="259" w:lineRule="auto"/>
        <w:ind w:left="1080"/>
        <w:contextualSpacing/>
        <w:rPr>
          <w:rFonts w:asciiTheme="minorHAnsi" w:hAnsiTheme="minorHAnsi" w:cstheme="minorHAnsi"/>
        </w:rPr>
      </w:pPr>
      <w:r w:rsidRPr="00C021AE">
        <w:rPr>
          <w:rFonts w:asciiTheme="minorHAnsi" w:hAnsiTheme="minorHAnsi" w:cstheme="minorHAnsi"/>
        </w:rPr>
        <w:t>Contribution: "I can play my part"</w:t>
      </w:r>
    </w:p>
    <w:p w14:paraId="2B5F5095" w14:textId="6E989593" w:rsidR="00C021AE" w:rsidRPr="00C021AE" w:rsidRDefault="00C021AE" w:rsidP="00C40E02">
      <w:pPr>
        <w:pStyle w:val="ListParagraph"/>
        <w:numPr>
          <w:ilvl w:val="0"/>
          <w:numId w:val="23"/>
        </w:numPr>
        <w:spacing w:after="160" w:line="259" w:lineRule="auto"/>
        <w:ind w:left="1080"/>
        <w:contextualSpacing/>
        <w:rPr>
          <w:rFonts w:asciiTheme="minorHAnsi" w:hAnsiTheme="minorHAnsi" w:cstheme="minorHAnsi"/>
        </w:rPr>
      </w:pPr>
      <w:r w:rsidRPr="00C021AE">
        <w:rPr>
          <w:rFonts w:asciiTheme="minorHAnsi" w:hAnsiTheme="minorHAnsi" w:cstheme="minorHAnsi"/>
        </w:rPr>
        <w:t>Innovation</w:t>
      </w:r>
      <w:r>
        <w:rPr>
          <w:rFonts w:asciiTheme="minorHAnsi" w:hAnsiTheme="minorHAnsi" w:cstheme="minorHAnsi"/>
        </w:rPr>
        <w:t>:</w:t>
      </w:r>
      <w:r w:rsidRPr="00C021AE">
        <w:rPr>
          <w:rFonts w:asciiTheme="minorHAnsi" w:hAnsiTheme="minorHAnsi" w:cstheme="minorHAnsi"/>
        </w:rPr>
        <w:t xml:space="preserve"> "I can make a difference"</w:t>
      </w:r>
    </w:p>
    <w:p w14:paraId="6702F626" w14:textId="77777777" w:rsidR="00C31A63" w:rsidRPr="007C1EB0" w:rsidRDefault="00C31A63" w:rsidP="00C31A63">
      <w:pPr>
        <w:spacing w:line="240" w:lineRule="auto"/>
        <w:ind w:left="360"/>
        <w:rPr>
          <w:rFonts w:cstheme="minorHAnsi"/>
          <w:sz w:val="24"/>
          <w:szCs w:val="24"/>
        </w:rPr>
      </w:pPr>
      <w:r w:rsidRPr="00C31A63">
        <w:rPr>
          <w:rFonts w:cstheme="minorHAnsi"/>
          <w:sz w:val="24"/>
          <w:szCs w:val="24"/>
        </w:rPr>
        <w:t>The field work takes place through a free, engaging app portal (Marco Polo Channels) and consists of monthly group calls of an hour and ½, journaling, video comments and text/email dialogue – all modes are used to keep the participant engaged and progressing.</w:t>
      </w:r>
      <w:r w:rsidRPr="007C1EB0">
        <w:rPr>
          <w:rFonts w:cstheme="minorHAnsi"/>
          <w:sz w:val="24"/>
          <w:szCs w:val="24"/>
        </w:rPr>
        <w:t xml:space="preserve">  The </w:t>
      </w:r>
      <w:r>
        <w:rPr>
          <w:rFonts w:cstheme="minorHAnsi"/>
          <w:sz w:val="24"/>
          <w:szCs w:val="24"/>
        </w:rPr>
        <w:t>app</w:t>
      </w:r>
      <w:r w:rsidRPr="007C1EB0">
        <w:rPr>
          <w:rFonts w:cstheme="minorHAnsi"/>
          <w:sz w:val="24"/>
          <w:szCs w:val="24"/>
        </w:rPr>
        <w:t xml:space="preserve"> portal allows participants to access content, </w:t>
      </w:r>
      <w:r>
        <w:rPr>
          <w:rFonts w:cstheme="minorHAnsi"/>
          <w:sz w:val="24"/>
          <w:szCs w:val="24"/>
        </w:rPr>
        <w:t xml:space="preserve">videos, </w:t>
      </w:r>
      <w:r w:rsidRPr="007C1EB0">
        <w:rPr>
          <w:rFonts w:cstheme="minorHAnsi"/>
          <w:sz w:val="24"/>
          <w:szCs w:val="24"/>
        </w:rPr>
        <w:t xml:space="preserve">audios, proactive </w:t>
      </w:r>
      <w:proofErr w:type="gramStart"/>
      <w:r w:rsidRPr="007C1EB0">
        <w:rPr>
          <w:rFonts w:cstheme="minorHAnsi"/>
          <w:sz w:val="24"/>
          <w:szCs w:val="24"/>
        </w:rPr>
        <w:t>prompts</w:t>
      </w:r>
      <w:proofErr w:type="gramEnd"/>
      <w:r w:rsidRPr="007C1EB0">
        <w:rPr>
          <w:rFonts w:cstheme="minorHAnsi"/>
          <w:sz w:val="24"/>
          <w:szCs w:val="24"/>
        </w:rPr>
        <w:t xml:space="preserve"> and chat dialogue</w:t>
      </w:r>
      <w:r>
        <w:rPr>
          <w:rFonts w:cstheme="minorHAnsi"/>
          <w:sz w:val="24"/>
          <w:szCs w:val="24"/>
        </w:rPr>
        <w:t xml:space="preserve"> on-demand from their smart phone</w:t>
      </w:r>
      <w:r w:rsidRPr="007C1EB0">
        <w:rPr>
          <w:rFonts w:cstheme="minorHAnsi"/>
          <w:sz w:val="24"/>
          <w:szCs w:val="24"/>
        </w:rPr>
        <w:t>. To foster community, Jordan River Group will create space at Forums for networking and relationship building between LeadingAge Oregon and participants.</w:t>
      </w:r>
    </w:p>
    <w:p w14:paraId="21385377" w14:textId="19C8D5E6" w:rsidR="00CF6C11" w:rsidRPr="00C31A63" w:rsidRDefault="007C1EB0" w:rsidP="00EF48C5">
      <w:pPr>
        <w:pStyle w:val="ListParagraph"/>
        <w:numPr>
          <w:ilvl w:val="0"/>
          <w:numId w:val="20"/>
        </w:numPr>
        <w:ind w:left="360"/>
        <w:rPr>
          <w:rFonts w:cstheme="minorHAnsi"/>
        </w:rPr>
      </w:pPr>
      <w:r w:rsidRPr="00C40E02">
        <w:rPr>
          <w:rFonts w:asciiTheme="minorHAnsi" w:hAnsiTheme="minorHAnsi" w:cstheme="minorHAnsi"/>
          <w:b/>
          <w:bCs/>
        </w:rPr>
        <w:t xml:space="preserve">Coaching &amp; Mentoring.  </w:t>
      </w:r>
      <w:r w:rsidR="00157E07" w:rsidRPr="00C40E02">
        <w:rPr>
          <w:rFonts w:asciiTheme="minorHAnsi" w:hAnsiTheme="minorHAnsi" w:cstheme="minorHAnsi"/>
        </w:rPr>
        <w:t>Throughout the program, JRG’s coaches and mentors (graduates of the Academy) will regularly engage</w:t>
      </w:r>
      <w:r w:rsidR="00BE6DC7" w:rsidRPr="00C40E02">
        <w:rPr>
          <w:rFonts w:asciiTheme="minorHAnsi" w:hAnsiTheme="minorHAnsi" w:cstheme="minorHAnsi"/>
        </w:rPr>
        <w:t xml:space="preserve"> </w:t>
      </w:r>
      <w:r w:rsidR="00157E07" w:rsidRPr="00C40E02">
        <w:rPr>
          <w:rFonts w:asciiTheme="minorHAnsi" w:hAnsiTheme="minorHAnsi" w:cstheme="minorHAnsi"/>
        </w:rPr>
        <w:t xml:space="preserve">with participants in group video conference sessions and coaching </w:t>
      </w:r>
      <w:r w:rsidR="00157E07" w:rsidRPr="00C40E02">
        <w:rPr>
          <w:rFonts w:asciiTheme="minorHAnsi" w:hAnsiTheme="minorHAnsi" w:cstheme="minorHAnsi"/>
        </w:rPr>
        <w:lastRenderedPageBreak/>
        <w:t>sessions.</w:t>
      </w:r>
      <w:r w:rsidRPr="00C40E02">
        <w:rPr>
          <w:rFonts w:asciiTheme="minorHAnsi" w:hAnsiTheme="minorHAnsi" w:cstheme="minorHAnsi"/>
        </w:rPr>
        <w:t xml:space="preserve"> </w:t>
      </w:r>
      <w:r w:rsidR="00C40E02" w:rsidRPr="00C40E02">
        <w:rPr>
          <w:rFonts w:asciiTheme="minorHAnsi" w:hAnsiTheme="minorHAnsi" w:cstheme="minorHAnsi"/>
        </w:rPr>
        <w:t xml:space="preserve">Both </w:t>
      </w:r>
      <w:r w:rsidR="00C40E02" w:rsidRPr="00126970">
        <w:rPr>
          <w:rFonts w:asciiTheme="minorHAnsi" w:hAnsiTheme="minorHAnsi" w:cstheme="minorHAnsi"/>
          <w:b/>
          <w:bCs/>
        </w:rPr>
        <w:t>Level I</w:t>
      </w:r>
      <w:r w:rsidR="00C40E02" w:rsidRPr="00C40E02">
        <w:rPr>
          <w:rFonts w:asciiTheme="minorHAnsi" w:hAnsiTheme="minorHAnsi" w:cstheme="minorHAnsi"/>
        </w:rPr>
        <w:t xml:space="preserve"> and </w:t>
      </w:r>
      <w:r w:rsidR="00C40E02" w:rsidRPr="00126970">
        <w:rPr>
          <w:rFonts w:asciiTheme="minorHAnsi" w:hAnsiTheme="minorHAnsi" w:cstheme="minorHAnsi"/>
          <w:b/>
          <w:bCs/>
        </w:rPr>
        <w:t>Level II</w:t>
      </w:r>
      <w:r w:rsidR="00C40E02" w:rsidRPr="00C40E02">
        <w:rPr>
          <w:rFonts w:asciiTheme="minorHAnsi" w:hAnsiTheme="minorHAnsi" w:cstheme="minorHAnsi"/>
        </w:rPr>
        <w:t xml:space="preserve"> receive g</w:t>
      </w:r>
      <w:r w:rsidRPr="00C40E02">
        <w:rPr>
          <w:rFonts w:asciiTheme="minorHAnsi" w:hAnsiTheme="minorHAnsi" w:cstheme="minorHAnsi"/>
        </w:rPr>
        <w:t>roup video</w:t>
      </w:r>
      <w:r w:rsidR="00C40E02" w:rsidRPr="00C40E02">
        <w:rPr>
          <w:rFonts w:asciiTheme="minorHAnsi" w:hAnsiTheme="minorHAnsi" w:cstheme="minorHAnsi"/>
        </w:rPr>
        <w:t xml:space="preserve"> </w:t>
      </w:r>
      <w:r w:rsidRPr="00C40E02">
        <w:rPr>
          <w:rFonts w:asciiTheme="minorHAnsi" w:hAnsiTheme="minorHAnsi" w:cstheme="minorHAnsi"/>
        </w:rPr>
        <w:t>conferencing</w:t>
      </w:r>
      <w:r w:rsidR="00C40E02" w:rsidRPr="00C40E02">
        <w:rPr>
          <w:rFonts w:asciiTheme="minorHAnsi" w:hAnsiTheme="minorHAnsi" w:cstheme="minorHAnsi"/>
        </w:rPr>
        <w:t xml:space="preserve">, </w:t>
      </w:r>
      <w:r w:rsidRPr="00C40E02">
        <w:rPr>
          <w:rFonts w:asciiTheme="minorHAnsi" w:hAnsiTheme="minorHAnsi" w:cstheme="minorHAnsi"/>
        </w:rPr>
        <w:t>coaching</w:t>
      </w:r>
      <w:r w:rsidR="00C40E02" w:rsidRPr="00C40E02">
        <w:rPr>
          <w:rFonts w:asciiTheme="minorHAnsi" w:hAnsiTheme="minorHAnsi" w:cstheme="minorHAnsi"/>
        </w:rPr>
        <w:t xml:space="preserve">, </w:t>
      </w:r>
      <w:r w:rsidRPr="00C40E02">
        <w:rPr>
          <w:rFonts w:asciiTheme="minorHAnsi" w:hAnsiTheme="minorHAnsi" w:cstheme="minorHAnsi"/>
        </w:rPr>
        <w:t xml:space="preserve">mentoring and email support.  </w:t>
      </w:r>
      <w:r w:rsidRPr="00126970">
        <w:rPr>
          <w:rFonts w:asciiTheme="minorHAnsi" w:hAnsiTheme="minorHAnsi" w:cstheme="minorHAnsi"/>
          <w:b/>
          <w:bCs/>
        </w:rPr>
        <w:t>Level II</w:t>
      </w:r>
      <w:r w:rsidRPr="00C40E02">
        <w:rPr>
          <w:rFonts w:asciiTheme="minorHAnsi" w:hAnsiTheme="minorHAnsi" w:cstheme="minorHAnsi"/>
        </w:rPr>
        <w:t xml:space="preserve"> participants received 1-on-1 coaching, mentoring and email support.</w:t>
      </w:r>
      <w:r w:rsidR="00C40E02" w:rsidRPr="00C40E02">
        <w:rPr>
          <w:rFonts w:asciiTheme="minorHAnsi" w:hAnsiTheme="minorHAnsi" w:cstheme="minorHAnsi"/>
        </w:rPr>
        <w:t xml:space="preserve">  </w:t>
      </w:r>
      <w:r w:rsidRPr="00C40E02">
        <w:rPr>
          <w:rFonts w:asciiTheme="minorHAnsi" w:hAnsiTheme="minorHAnsi" w:cstheme="minorHAnsi"/>
        </w:rPr>
        <w:t>Mentors will be connected to participants to share “What worked” and “What didn’t work” stories from their Academy experiences.</w:t>
      </w:r>
    </w:p>
    <w:p w14:paraId="0FEAECD2" w14:textId="77777777" w:rsidR="00CF6C11" w:rsidRDefault="00CF6C11" w:rsidP="00EF48C5">
      <w:pPr>
        <w:spacing w:after="0" w:line="240" w:lineRule="auto"/>
        <w:rPr>
          <w:sz w:val="24"/>
          <w:szCs w:val="24"/>
        </w:rPr>
      </w:pPr>
    </w:p>
    <w:p w14:paraId="6648DD8F" w14:textId="6AA325B8" w:rsidR="00502352" w:rsidRDefault="00157E07" w:rsidP="00EF48C5">
      <w:pPr>
        <w:spacing w:after="0" w:line="240" w:lineRule="auto"/>
        <w:rPr>
          <w:sz w:val="24"/>
          <w:szCs w:val="24"/>
        </w:rPr>
      </w:pPr>
      <w:r w:rsidRPr="00EA20F8">
        <w:rPr>
          <w:sz w:val="24"/>
          <w:szCs w:val="24"/>
        </w:rPr>
        <w:t>The Academy is targeting four outcomes for participants: increase in leadership capabilities, increased</w:t>
      </w:r>
      <w:r w:rsidR="00BE6DC7">
        <w:rPr>
          <w:sz w:val="24"/>
          <w:szCs w:val="24"/>
        </w:rPr>
        <w:t xml:space="preserve"> </w:t>
      </w:r>
      <w:r w:rsidRPr="00EA20F8">
        <w:rPr>
          <w:sz w:val="24"/>
          <w:szCs w:val="24"/>
        </w:rPr>
        <w:t>ability to deliver business results, readiness for higher-level roles and increased engagement in their</w:t>
      </w:r>
      <w:r w:rsidR="00BE6DC7">
        <w:rPr>
          <w:sz w:val="24"/>
          <w:szCs w:val="24"/>
        </w:rPr>
        <w:t xml:space="preserve"> </w:t>
      </w:r>
      <w:r w:rsidRPr="00EA20F8">
        <w:rPr>
          <w:sz w:val="24"/>
          <w:szCs w:val="24"/>
        </w:rPr>
        <w:t>respective companies. Successful participants will currently be demonstrating leadership potential within</w:t>
      </w:r>
      <w:r w:rsidR="00FC726B" w:rsidRPr="00EA20F8">
        <w:rPr>
          <w:sz w:val="24"/>
          <w:szCs w:val="24"/>
        </w:rPr>
        <w:t xml:space="preserve"> </w:t>
      </w:r>
      <w:r w:rsidRPr="00EA20F8">
        <w:rPr>
          <w:sz w:val="24"/>
          <w:szCs w:val="24"/>
        </w:rPr>
        <w:t>their organization. The Academy will identify opportunities to strengthen their leadership skills in ways</w:t>
      </w:r>
      <w:r w:rsidR="00FC726B" w:rsidRPr="00EA20F8">
        <w:rPr>
          <w:sz w:val="24"/>
          <w:szCs w:val="24"/>
        </w:rPr>
        <w:t xml:space="preserve"> </w:t>
      </w:r>
      <w:r w:rsidRPr="00EA20F8">
        <w:rPr>
          <w:sz w:val="24"/>
          <w:szCs w:val="24"/>
        </w:rPr>
        <w:t>that directly apply to their role. At the conclusion of the Academy, candidates will be positioned for</w:t>
      </w:r>
      <w:r w:rsidR="00FC726B" w:rsidRPr="00EA20F8">
        <w:rPr>
          <w:sz w:val="24"/>
          <w:szCs w:val="24"/>
        </w:rPr>
        <w:t xml:space="preserve"> </w:t>
      </w:r>
      <w:r w:rsidRPr="00EA20F8">
        <w:rPr>
          <w:sz w:val="24"/>
          <w:szCs w:val="24"/>
        </w:rPr>
        <w:t>immediate advancement within their organizations.</w:t>
      </w:r>
    </w:p>
    <w:p w14:paraId="31350F40" w14:textId="329B89F7" w:rsidR="00126970" w:rsidRDefault="00126970" w:rsidP="00EF48C5">
      <w:pPr>
        <w:spacing w:after="0" w:line="240" w:lineRule="auto"/>
        <w:rPr>
          <w:sz w:val="24"/>
          <w:szCs w:val="24"/>
        </w:rPr>
      </w:pPr>
    </w:p>
    <w:p w14:paraId="14089802" w14:textId="39F937BF" w:rsidR="00126970" w:rsidRPr="00126970" w:rsidRDefault="00126970" w:rsidP="00EF48C5">
      <w:pPr>
        <w:spacing w:after="0" w:line="240" w:lineRule="auto"/>
        <w:rPr>
          <w:b/>
          <w:bCs/>
          <w:sz w:val="24"/>
          <w:szCs w:val="24"/>
        </w:rPr>
      </w:pPr>
      <w:r>
        <w:rPr>
          <w:b/>
          <w:bCs/>
          <w:sz w:val="24"/>
          <w:szCs w:val="24"/>
        </w:rPr>
        <w:t>Summary of Level I and Level II Tracks</w:t>
      </w:r>
    </w:p>
    <w:tbl>
      <w:tblPr>
        <w:tblStyle w:val="TableGrid"/>
        <w:tblW w:w="9450" w:type="dxa"/>
        <w:tblInd w:w="-5" w:type="dxa"/>
        <w:tblLook w:val="04A0" w:firstRow="1" w:lastRow="0" w:firstColumn="1" w:lastColumn="0" w:noHBand="0" w:noVBand="1"/>
      </w:tblPr>
      <w:tblGrid>
        <w:gridCol w:w="2700"/>
        <w:gridCol w:w="3510"/>
        <w:gridCol w:w="3240"/>
      </w:tblGrid>
      <w:tr w:rsidR="00126970" w:rsidRPr="00126970" w14:paraId="30B6F839" w14:textId="77777777" w:rsidTr="00126970">
        <w:tc>
          <w:tcPr>
            <w:tcW w:w="2700" w:type="dxa"/>
          </w:tcPr>
          <w:p w14:paraId="76A9FF90" w14:textId="77777777" w:rsidR="00126970" w:rsidRPr="00126970" w:rsidRDefault="00126970" w:rsidP="00126970">
            <w:pPr>
              <w:rPr>
                <w:b/>
              </w:rPr>
            </w:pPr>
          </w:p>
        </w:tc>
        <w:tc>
          <w:tcPr>
            <w:tcW w:w="3510" w:type="dxa"/>
          </w:tcPr>
          <w:p w14:paraId="72BE2800" w14:textId="77777777" w:rsidR="00126970" w:rsidRPr="00126970" w:rsidRDefault="00126970" w:rsidP="00126970">
            <w:pPr>
              <w:rPr>
                <w:b/>
                <w:bCs/>
              </w:rPr>
            </w:pPr>
            <w:r w:rsidRPr="00126970">
              <w:rPr>
                <w:b/>
                <w:bCs/>
              </w:rPr>
              <w:t>Level I</w:t>
            </w:r>
          </w:p>
        </w:tc>
        <w:tc>
          <w:tcPr>
            <w:tcW w:w="3240" w:type="dxa"/>
          </w:tcPr>
          <w:p w14:paraId="04118F66" w14:textId="77777777" w:rsidR="00126970" w:rsidRPr="00126970" w:rsidRDefault="00126970" w:rsidP="00126970">
            <w:pPr>
              <w:rPr>
                <w:b/>
                <w:bCs/>
              </w:rPr>
            </w:pPr>
            <w:r w:rsidRPr="00126970">
              <w:rPr>
                <w:b/>
                <w:bCs/>
              </w:rPr>
              <w:t>Level II</w:t>
            </w:r>
          </w:p>
        </w:tc>
      </w:tr>
      <w:tr w:rsidR="00126970" w:rsidRPr="00126970" w14:paraId="75F20B7A" w14:textId="77777777" w:rsidTr="00126970">
        <w:tc>
          <w:tcPr>
            <w:tcW w:w="2700" w:type="dxa"/>
          </w:tcPr>
          <w:p w14:paraId="765D7713" w14:textId="77777777" w:rsidR="00126970" w:rsidRPr="00126970" w:rsidRDefault="00126970" w:rsidP="00126970">
            <w:pPr>
              <w:rPr>
                <w:b/>
              </w:rPr>
            </w:pPr>
            <w:r w:rsidRPr="00126970">
              <w:rPr>
                <w:b/>
              </w:rPr>
              <w:t>Who Is It For?</w:t>
            </w:r>
          </w:p>
        </w:tc>
        <w:tc>
          <w:tcPr>
            <w:tcW w:w="3510" w:type="dxa"/>
          </w:tcPr>
          <w:p w14:paraId="7AAE01F8" w14:textId="77777777" w:rsidR="00126970" w:rsidRPr="00126970" w:rsidRDefault="00126970" w:rsidP="00126970">
            <w:pPr>
              <w:rPr>
                <w:bCs/>
              </w:rPr>
            </w:pPr>
            <w:r w:rsidRPr="00126970">
              <w:rPr>
                <w:bCs/>
              </w:rPr>
              <w:t xml:space="preserve">Mid-level managers with at least 1 year of supervisory experience </w:t>
            </w:r>
            <w:r w:rsidRPr="00126970">
              <w:rPr>
                <w:bCs/>
                <w:u w:val="single"/>
              </w:rPr>
              <w:t>or</w:t>
            </w:r>
            <w:r w:rsidRPr="00126970">
              <w:rPr>
                <w:bCs/>
              </w:rPr>
              <w:t xml:space="preserve"> those who have been identified as strong emerging leaders.</w:t>
            </w:r>
          </w:p>
        </w:tc>
        <w:tc>
          <w:tcPr>
            <w:tcW w:w="3240" w:type="dxa"/>
          </w:tcPr>
          <w:p w14:paraId="008E80DB" w14:textId="77777777" w:rsidR="00126970" w:rsidRPr="00126970" w:rsidRDefault="00126970" w:rsidP="00126970">
            <w:pPr>
              <w:rPr>
                <w:bCs/>
              </w:rPr>
            </w:pPr>
            <w:r w:rsidRPr="00126970">
              <w:rPr>
                <w:bCs/>
              </w:rPr>
              <w:t>Managers with more than 3 years of leadership experience. It is for leaders who have been through Leadership Academy in the past, or who have been in a leadership role and are ready to further strengthen their skills.</w:t>
            </w:r>
          </w:p>
        </w:tc>
      </w:tr>
      <w:tr w:rsidR="00126970" w:rsidRPr="00126970" w14:paraId="58F516F1" w14:textId="77777777" w:rsidTr="00126970">
        <w:tc>
          <w:tcPr>
            <w:tcW w:w="2700" w:type="dxa"/>
          </w:tcPr>
          <w:p w14:paraId="61AF30D2" w14:textId="77777777" w:rsidR="00126970" w:rsidRPr="00126970" w:rsidRDefault="00126970" w:rsidP="00126970">
            <w:pPr>
              <w:rPr>
                <w:b/>
              </w:rPr>
            </w:pPr>
            <w:r w:rsidRPr="00126970">
              <w:rPr>
                <w:b/>
              </w:rPr>
              <w:t>Participation Requirements</w:t>
            </w:r>
          </w:p>
        </w:tc>
        <w:tc>
          <w:tcPr>
            <w:tcW w:w="3510" w:type="dxa"/>
          </w:tcPr>
          <w:p w14:paraId="18F0C414" w14:textId="77777777" w:rsidR="00126970" w:rsidRPr="00126970" w:rsidRDefault="00126970" w:rsidP="00126970">
            <w:pPr>
              <w:rPr>
                <w:bCs/>
              </w:rPr>
            </w:pPr>
            <w:r w:rsidRPr="00126970">
              <w:rPr>
                <w:bCs/>
              </w:rPr>
              <w:t>Participants simply enroll and multiple people from a community are welcome to participate.</w:t>
            </w:r>
          </w:p>
        </w:tc>
        <w:tc>
          <w:tcPr>
            <w:tcW w:w="3240" w:type="dxa"/>
          </w:tcPr>
          <w:p w14:paraId="679EFA4C" w14:textId="77777777" w:rsidR="00126970" w:rsidRPr="00126970" w:rsidRDefault="00126970" w:rsidP="00126970">
            <w:pPr>
              <w:rPr>
                <w:bCs/>
              </w:rPr>
            </w:pPr>
            <w:r w:rsidRPr="00126970">
              <w:rPr>
                <w:bCs/>
              </w:rPr>
              <w:t>Participants must apply and one person per community may participate.</w:t>
            </w:r>
          </w:p>
        </w:tc>
      </w:tr>
      <w:tr w:rsidR="00126970" w:rsidRPr="00126970" w14:paraId="6051517C" w14:textId="77777777" w:rsidTr="00126970">
        <w:tc>
          <w:tcPr>
            <w:tcW w:w="2700" w:type="dxa"/>
          </w:tcPr>
          <w:p w14:paraId="4D7DF384" w14:textId="77777777" w:rsidR="00126970" w:rsidRPr="00126970" w:rsidRDefault="00126970" w:rsidP="00126970">
            <w:pPr>
              <w:rPr>
                <w:b/>
              </w:rPr>
            </w:pPr>
            <w:r w:rsidRPr="00126970">
              <w:rPr>
                <w:b/>
              </w:rPr>
              <w:t>Assessment</w:t>
            </w:r>
          </w:p>
        </w:tc>
        <w:tc>
          <w:tcPr>
            <w:tcW w:w="3510" w:type="dxa"/>
          </w:tcPr>
          <w:p w14:paraId="73F3F23B" w14:textId="77777777" w:rsidR="00126970" w:rsidRPr="00126970" w:rsidRDefault="00126970" w:rsidP="00126970">
            <w:pPr>
              <w:rPr>
                <w:bCs/>
              </w:rPr>
            </w:pPr>
            <w:proofErr w:type="spellStart"/>
            <w:r w:rsidRPr="00126970">
              <w:rPr>
                <w:bCs/>
              </w:rPr>
              <w:t>Humantelligence</w:t>
            </w:r>
            <w:proofErr w:type="spellEnd"/>
          </w:p>
        </w:tc>
        <w:tc>
          <w:tcPr>
            <w:tcW w:w="3240" w:type="dxa"/>
          </w:tcPr>
          <w:p w14:paraId="70A0B51F" w14:textId="174E4A8B" w:rsidR="00126970" w:rsidRPr="00126970" w:rsidRDefault="00126970" w:rsidP="00126970">
            <w:pPr>
              <w:rPr>
                <w:bCs/>
              </w:rPr>
            </w:pPr>
            <w:proofErr w:type="spellStart"/>
            <w:r w:rsidRPr="00126970">
              <w:rPr>
                <w:bCs/>
              </w:rPr>
              <w:t>Humantelligence</w:t>
            </w:r>
            <w:proofErr w:type="spellEnd"/>
            <w:r w:rsidRPr="00126970">
              <w:rPr>
                <w:bCs/>
              </w:rPr>
              <w:t xml:space="preserve"> </w:t>
            </w:r>
            <w:r w:rsidR="00C31A63" w:rsidRPr="00C31A63">
              <w:rPr>
                <w:b/>
              </w:rPr>
              <w:t xml:space="preserve">and </w:t>
            </w:r>
            <w:proofErr w:type="spellStart"/>
            <w:r w:rsidR="00C31A63" w:rsidRPr="00C31A63">
              <w:rPr>
                <w:b/>
              </w:rPr>
              <w:t>EQometer</w:t>
            </w:r>
            <w:proofErr w:type="spellEnd"/>
          </w:p>
        </w:tc>
      </w:tr>
      <w:tr w:rsidR="00126970" w:rsidRPr="00126970" w14:paraId="78C397BB" w14:textId="77777777" w:rsidTr="00126970">
        <w:tc>
          <w:tcPr>
            <w:tcW w:w="2700" w:type="dxa"/>
          </w:tcPr>
          <w:p w14:paraId="2AAFD931" w14:textId="77777777" w:rsidR="00126970" w:rsidRPr="00126970" w:rsidRDefault="00126970" w:rsidP="00126970">
            <w:pPr>
              <w:rPr>
                <w:b/>
              </w:rPr>
            </w:pPr>
            <w:r w:rsidRPr="00126970">
              <w:rPr>
                <w:b/>
              </w:rPr>
              <w:t>Content Focus</w:t>
            </w:r>
          </w:p>
        </w:tc>
        <w:tc>
          <w:tcPr>
            <w:tcW w:w="3510" w:type="dxa"/>
          </w:tcPr>
          <w:p w14:paraId="372BE9CB" w14:textId="77777777" w:rsidR="00126970" w:rsidRPr="00126970" w:rsidRDefault="00126970" w:rsidP="00126970">
            <w:pPr>
              <w:rPr>
                <w:bCs/>
              </w:rPr>
            </w:pPr>
            <w:r w:rsidRPr="00126970">
              <w:rPr>
                <w:bCs/>
              </w:rPr>
              <w:t>Fundamental building blocks of leadership with an emphasis on leading yourself and others.</w:t>
            </w:r>
          </w:p>
        </w:tc>
        <w:tc>
          <w:tcPr>
            <w:tcW w:w="3240" w:type="dxa"/>
          </w:tcPr>
          <w:p w14:paraId="2AB4E50B" w14:textId="264E9046" w:rsidR="00126970" w:rsidRPr="00126970" w:rsidRDefault="00C31A63" w:rsidP="00126970">
            <w:pPr>
              <w:rPr>
                <w:bCs/>
              </w:rPr>
            </w:pPr>
            <w:r w:rsidRPr="00C31A63">
              <w:rPr>
                <w:bCs/>
              </w:rPr>
              <w:t xml:space="preserve">Leading yourself and others, </w:t>
            </w:r>
            <w:r w:rsidRPr="00C31A63">
              <w:rPr>
                <w:b/>
                <w:bCs/>
              </w:rPr>
              <w:t>significant instruction on leading business and change for experienced leaders, and 4 Stages of Psychological Safety.</w:t>
            </w:r>
          </w:p>
        </w:tc>
      </w:tr>
      <w:tr w:rsidR="00126970" w:rsidRPr="00126970" w14:paraId="4BCA73C3" w14:textId="77777777" w:rsidTr="00126970">
        <w:tc>
          <w:tcPr>
            <w:tcW w:w="2700" w:type="dxa"/>
          </w:tcPr>
          <w:p w14:paraId="02A0DEBE" w14:textId="77777777" w:rsidR="00126970" w:rsidRPr="00126970" w:rsidRDefault="00126970" w:rsidP="00126970">
            <w:pPr>
              <w:rPr>
                <w:b/>
              </w:rPr>
            </w:pPr>
            <w:r w:rsidRPr="00126970">
              <w:rPr>
                <w:b/>
              </w:rPr>
              <w:t>Coaching &amp; Mentoring</w:t>
            </w:r>
          </w:p>
        </w:tc>
        <w:tc>
          <w:tcPr>
            <w:tcW w:w="3510" w:type="dxa"/>
          </w:tcPr>
          <w:p w14:paraId="708DD199" w14:textId="77777777" w:rsidR="00126970" w:rsidRPr="00126970" w:rsidRDefault="00126970" w:rsidP="00126970">
            <w:pPr>
              <w:rPr>
                <w:bCs/>
              </w:rPr>
            </w:pPr>
            <w:r w:rsidRPr="00126970">
              <w:rPr>
                <w:bCs/>
              </w:rPr>
              <w:t>Self-paced lessons in an online portal and monthly group coaching calls.</w:t>
            </w:r>
          </w:p>
        </w:tc>
        <w:tc>
          <w:tcPr>
            <w:tcW w:w="3240" w:type="dxa"/>
          </w:tcPr>
          <w:p w14:paraId="0BAECBBB" w14:textId="75BBA90F" w:rsidR="00126970" w:rsidRPr="00126970" w:rsidRDefault="00126970" w:rsidP="00126970">
            <w:pPr>
              <w:rPr>
                <w:bCs/>
              </w:rPr>
            </w:pPr>
            <w:r w:rsidRPr="00126970">
              <w:rPr>
                <w:bCs/>
              </w:rPr>
              <w:t xml:space="preserve">Self-paced portal access, </w:t>
            </w:r>
            <w:r w:rsidR="00CF6C11" w:rsidRPr="00CF6C11">
              <w:rPr>
                <w:b/>
              </w:rPr>
              <w:t xml:space="preserve">significant </w:t>
            </w:r>
            <w:r w:rsidRPr="00CF6C11">
              <w:rPr>
                <w:b/>
              </w:rPr>
              <w:t xml:space="preserve">1:1 </w:t>
            </w:r>
            <w:r w:rsidR="00CF6C11" w:rsidRPr="00CF6C11">
              <w:rPr>
                <w:b/>
              </w:rPr>
              <w:t>executive level coaching</w:t>
            </w:r>
            <w:r w:rsidR="00CF6C11">
              <w:rPr>
                <w:bCs/>
              </w:rPr>
              <w:t xml:space="preserve"> </w:t>
            </w:r>
            <w:r w:rsidRPr="00126970">
              <w:rPr>
                <w:bCs/>
              </w:rPr>
              <w:t>and group coaching calls.</w:t>
            </w:r>
          </w:p>
        </w:tc>
      </w:tr>
      <w:tr w:rsidR="00126970" w:rsidRPr="00126970" w14:paraId="75BEB28A" w14:textId="77777777" w:rsidTr="00126970">
        <w:tc>
          <w:tcPr>
            <w:tcW w:w="2700" w:type="dxa"/>
          </w:tcPr>
          <w:p w14:paraId="30C7EDD6" w14:textId="77777777" w:rsidR="00126970" w:rsidRPr="00126970" w:rsidRDefault="00126970" w:rsidP="00126970">
            <w:pPr>
              <w:rPr>
                <w:b/>
              </w:rPr>
            </w:pPr>
            <w:r w:rsidRPr="00126970">
              <w:rPr>
                <w:b/>
              </w:rPr>
              <w:t>Price</w:t>
            </w:r>
          </w:p>
        </w:tc>
        <w:tc>
          <w:tcPr>
            <w:tcW w:w="3510" w:type="dxa"/>
          </w:tcPr>
          <w:p w14:paraId="00FBF719" w14:textId="4C154956" w:rsidR="00126970" w:rsidRPr="00126970" w:rsidRDefault="00126970" w:rsidP="00126970">
            <w:pPr>
              <w:rPr>
                <w:bCs/>
              </w:rPr>
            </w:pPr>
            <w:r w:rsidRPr="00126970">
              <w:rPr>
                <w:bCs/>
              </w:rPr>
              <w:t>$1,</w:t>
            </w:r>
            <w:r w:rsidR="00C021AE">
              <w:rPr>
                <w:bCs/>
              </w:rPr>
              <w:t>6</w:t>
            </w:r>
            <w:r w:rsidRPr="00126970">
              <w:rPr>
                <w:bCs/>
              </w:rPr>
              <w:t>00</w:t>
            </w:r>
          </w:p>
        </w:tc>
        <w:tc>
          <w:tcPr>
            <w:tcW w:w="3240" w:type="dxa"/>
          </w:tcPr>
          <w:p w14:paraId="5D433114" w14:textId="77777777" w:rsidR="00126970" w:rsidRPr="00126970" w:rsidRDefault="00126970" w:rsidP="00126970">
            <w:pPr>
              <w:rPr>
                <w:bCs/>
              </w:rPr>
            </w:pPr>
            <w:r w:rsidRPr="00126970">
              <w:rPr>
                <w:bCs/>
              </w:rPr>
              <w:t>$2,500</w:t>
            </w:r>
          </w:p>
        </w:tc>
      </w:tr>
    </w:tbl>
    <w:p w14:paraId="460C8DA7" w14:textId="775C423B" w:rsidR="00CF6C11" w:rsidRDefault="00075F3C" w:rsidP="006D17EB">
      <w:pPr>
        <w:spacing w:after="120" w:line="240" w:lineRule="auto"/>
        <w:rPr>
          <w:rFonts w:eastAsia="Times New Roman" w:cstheme="minorHAnsi"/>
          <w:b/>
          <w:bCs/>
          <w:sz w:val="24"/>
          <w:szCs w:val="24"/>
        </w:rPr>
      </w:pPr>
      <w:r>
        <w:rPr>
          <w:rFonts w:eastAsia="Times New Roman" w:cstheme="minorHAnsi"/>
          <w:b/>
          <w:bCs/>
          <w:sz w:val="24"/>
          <w:szCs w:val="24"/>
        </w:rPr>
        <w:t>For multiple Level I team members from a single community:</w:t>
      </w:r>
    </w:p>
    <w:p w14:paraId="742547FC" w14:textId="77777777" w:rsidR="00E77043" w:rsidRDefault="00E77043" w:rsidP="00075F3C">
      <w:pPr>
        <w:pStyle w:val="ListParagraph"/>
        <w:numPr>
          <w:ilvl w:val="0"/>
          <w:numId w:val="20"/>
        </w:numPr>
        <w:spacing w:after="120"/>
        <w:rPr>
          <w:rFonts w:asciiTheme="minorHAnsi" w:hAnsiTheme="minorHAnsi" w:cstheme="minorHAnsi"/>
        </w:rPr>
        <w:sectPr w:rsidR="00E77043" w:rsidSect="00C31A63">
          <w:footerReference w:type="default" r:id="rId16"/>
          <w:pgSz w:w="12240" w:h="15840"/>
          <w:pgMar w:top="720" w:right="1152" w:bottom="1296" w:left="1152" w:header="864" w:footer="1008" w:gutter="0"/>
          <w:pgNumType w:start="0"/>
          <w:cols w:space="720"/>
          <w:titlePg/>
          <w:docGrid w:linePitch="360"/>
        </w:sectPr>
      </w:pPr>
    </w:p>
    <w:p w14:paraId="72784BBA" w14:textId="77777777" w:rsidR="00075F3C" w:rsidRPr="00075F3C" w:rsidRDefault="00075F3C" w:rsidP="00075F3C">
      <w:pPr>
        <w:pStyle w:val="ListParagraph"/>
        <w:numPr>
          <w:ilvl w:val="0"/>
          <w:numId w:val="20"/>
        </w:numPr>
        <w:spacing w:after="120"/>
        <w:rPr>
          <w:rFonts w:asciiTheme="minorHAnsi" w:hAnsiTheme="minorHAnsi" w:cstheme="minorHAnsi"/>
        </w:rPr>
      </w:pPr>
      <w:r w:rsidRPr="00075F3C">
        <w:rPr>
          <w:rFonts w:asciiTheme="minorHAnsi" w:hAnsiTheme="minorHAnsi" w:cstheme="minorHAnsi"/>
        </w:rPr>
        <w:t>$1600 for 1</w:t>
      </w:r>
    </w:p>
    <w:p w14:paraId="56C47B7F" w14:textId="77777777" w:rsidR="00075F3C" w:rsidRPr="00075F3C" w:rsidRDefault="00075F3C" w:rsidP="00075F3C">
      <w:pPr>
        <w:pStyle w:val="ListParagraph"/>
        <w:numPr>
          <w:ilvl w:val="0"/>
          <w:numId w:val="20"/>
        </w:numPr>
        <w:spacing w:after="120"/>
        <w:rPr>
          <w:rFonts w:asciiTheme="minorHAnsi" w:hAnsiTheme="minorHAnsi" w:cstheme="minorHAnsi"/>
        </w:rPr>
      </w:pPr>
      <w:r w:rsidRPr="00075F3C">
        <w:rPr>
          <w:rFonts w:asciiTheme="minorHAnsi" w:hAnsiTheme="minorHAnsi" w:cstheme="minorHAnsi"/>
        </w:rPr>
        <w:t>$1400 each for 2</w:t>
      </w:r>
    </w:p>
    <w:p w14:paraId="37F81299" w14:textId="77777777" w:rsidR="00075F3C" w:rsidRPr="00075F3C" w:rsidRDefault="00075F3C" w:rsidP="00075F3C">
      <w:pPr>
        <w:pStyle w:val="ListParagraph"/>
        <w:numPr>
          <w:ilvl w:val="0"/>
          <w:numId w:val="20"/>
        </w:numPr>
        <w:spacing w:after="120"/>
        <w:rPr>
          <w:rFonts w:asciiTheme="minorHAnsi" w:hAnsiTheme="minorHAnsi" w:cstheme="minorHAnsi"/>
        </w:rPr>
      </w:pPr>
      <w:r w:rsidRPr="00075F3C">
        <w:rPr>
          <w:rFonts w:asciiTheme="minorHAnsi" w:hAnsiTheme="minorHAnsi" w:cstheme="minorHAnsi"/>
        </w:rPr>
        <w:t>$1200 each for 3</w:t>
      </w:r>
    </w:p>
    <w:p w14:paraId="2965D250" w14:textId="29F5061B" w:rsidR="00075F3C" w:rsidRPr="00075F3C" w:rsidRDefault="00075F3C" w:rsidP="00075F3C">
      <w:pPr>
        <w:pStyle w:val="ListParagraph"/>
        <w:numPr>
          <w:ilvl w:val="0"/>
          <w:numId w:val="20"/>
        </w:numPr>
        <w:spacing w:after="120"/>
        <w:rPr>
          <w:rFonts w:asciiTheme="minorHAnsi" w:hAnsiTheme="minorHAnsi" w:cstheme="minorHAnsi"/>
        </w:rPr>
      </w:pPr>
      <w:r w:rsidRPr="00075F3C">
        <w:rPr>
          <w:rFonts w:asciiTheme="minorHAnsi" w:hAnsiTheme="minorHAnsi" w:cstheme="minorHAnsi"/>
        </w:rPr>
        <w:t>$1000 each for 4+</w:t>
      </w:r>
    </w:p>
    <w:p w14:paraId="55477A98" w14:textId="77777777" w:rsidR="00E77043" w:rsidRDefault="00E77043">
      <w:pPr>
        <w:rPr>
          <w:rFonts w:eastAsia="Times New Roman" w:cstheme="minorHAnsi"/>
          <w:b/>
          <w:bCs/>
          <w:sz w:val="24"/>
          <w:szCs w:val="24"/>
        </w:rPr>
        <w:sectPr w:rsidR="00E77043" w:rsidSect="00E77043">
          <w:type w:val="continuous"/>
          <w:pgSz w:w="12240" w:h="15840"/>
          <w:pgMar w:top="720" w:right="1152" w:bottom="1296" w:left="1152" w:header="864" w:footer="1008" w:gutter="0"/>
          <w:pgNumType w:start="0"/>
          <w:cols w:num="2" w:space="720"/>
          <w:titlePg/>
          <w:docGrid w:linePitch="360"/>
        </w:sectPr>
      </w:pPr>
    </w:p>
    <w:p w14:paraId="510ACB59" w14:textId="0BA6D4DE" w:rsidR="00E77043" w:rsidRPr="00E77043" w:rsidRDefault="00E77043" w:rsidP="00E77043">
      <w:pPr>
        <w:rPr>
          <w:rFonts w:eastAsia="Times New Roman" w:cstheme="minorHAnsi"/>
          <w:b/>
          <w:bCs/>
          <w:color w:val="FF0000"/>
          <w:sz w:val="24"/>
          <w:szCs w:val="24"/>
        </w:rPr>
      </w:pPr>
      <w:r>
        <w:rPr>
          <w:rFonts w:eastAsia="Times New Roman" w:cstheme="minorHAnsi"/>
          <w:b/>
          <w:bCs/>
          <w:sz w:val="24"/>
          <w:szCs w:val="24"/>
        </w:rPr>
        <w:t xml:space="preserve">SUGGESTED </w:t>
      </w:r>
      <w:r w:rsidRPr="008539F6">
        <w:rPr>
          <w:rFonts w:eastAsia="Times New Roman" w:cstheme="minorHAnsi"/>
          <w:b/>
          <w:bCs/>
          <w:sz w:val="24"/>
          <w:szCs w:val="24"/>
        </w:rPr>
        <w:t xml:space="preserve">READING LIST: </w:t>
      </w:r>
      <w:r>
        <w:rPr>
          <w:rFonts w:eastAsia="Times New Roman" w:cstheme="minorHAnsi"/>
          <w:b/>
          <w:bCs/>
          <w:color w:val="FF0000"/>
          <w:sz w:val="24"/>
          <w:szCs w:val="24"/>
        </w:rPr>
        <w:br/>
      </w:r>
      <w:r w:rsidRPr="00E77043">
        <w:rPr>
          <w:rFonts w:eastAsia="Times New Roman" w:cstheme="minorHAnsi"/>
          <w:sz w:val="24"/>
          <w:szCs w:val="24"/>
        </w:rPr>
        <w:t>Participants will be asked to select and read one of these prior to the first forum.</w:t>
      </w:r>
    </w:p>
    <w:p w14:paraId="2627E608" w14:textId="77777777" w:rsidR="00E77043" w:rsidRPr="00E77043" w:rsidRDefault="00ED626B" w:rsidP="00E77043">
      <w:pPr>
        <w:pStyle w:val="ListParagraph"/>
        <w:numPr>
          <w:ilvl w:val="0"/>
          <w:numId w:val="29"/>
        </w:numPr>
        <w:rPr>
          <w:rFonts w:asciiTheme="minorHAnsi" w:hAnsiTheme="minorHAnsi" w:cstheme="minorHAnsi"/>
        </w:rPr>
      </w:pPr>
      <w:hyperlink r:id="rId17" w:history="1">
        <w:r w:rsidR="00E77043" w:rsidRPr="00E77043">
          <w:rPr>
            <w:rStyle w:val="Hyperlink"/>
            <w:rFonts w:asciiTheme="minorHAnsi" w:hAnsiTheme="minorHAnsi" w:cstheme="minorHAnsi"/>
          </w:rPr>
          <w:t>Trusted Leader</w:t>
        </w:r>
      </w:hyperlink>
      <w:r w:rsidR="00E77043" w:rsidRPr="00E77043">
        <w:rPr>
          <w:rFonts w:asciiTheme="minorHAnsi" w:hAnsiTheme="minorHAnsi" w:cstheme="minorHAnsi"/>
        </w:rPr>
        <w:t xml:space="preserve"> by David </w:t>
      </w:r>
      <w:proofErr w:type="spellStart"/>
      <w:r w:rsidR="00E77043" w:rsidRPr="00E77043">
        <w:rPr>
          <w:rFonts w:asciiTheme="minorHAnsi" w:hAnsiTheme="minorHAnsi" w:cstheme="minorHAnsi"/>
        </w:rPr>
        <w:t>Horsager</w:t>
      </w:r>
      <w:proofErr w:type="spellEnd"/>
    </w:p>
    <w:p w14:paraId="63B08C6F" w14:textId="77777777" w:rsidR="00E77043" w:rsidRPr="00E77043" w:rsidRDefault="00ED626B" w:rsidP="00E77043">
      <w:pPr>
        <w:pStyle w:val="ListParagraph"/>
        <w:numPr>
          <w:ilvl w:val="0"/>
          <w:numId w:val="29"/>
        </w:numPr>
        <w:rPr>
          <w:rFonts w:asciiTheme="minorHAnsi" w:hAnsiTheme="minorHAnsi" w:cstheme="minorHAnsi"/>
        </w:rPr>
      </w:pPr>
      <w:hyperlink r:id="rId18" w:history="1">
        <w:r w:rsidR="00E77043" w:rsidRPr="00E77043">
          <w:rPr>
            <w:rStyle w:val="Hyperlink"/>
            <w:rFonts w:asciiTheme="minorHAnsi" w:hAnsiTheme="minorHAnsi" w:cstheme="minorHAnsi"/>
          </w:rPr>
          <w:t>Advice Trap </w:t>
        </w:r>
      </w:hyperlink>
      <w:r w:rsidR="00E77043" w:rsidRPr="00E77043">
        <w:rPr>
          <w:rFonts w:asciiTheme="minorHAnsi" w:hAnsiTheme="minorHAnsi" w:cstheme="minorHAnsi"/>
        </w:rPr>
        <w:t>by Michael Bungay Stanier</w:t>
      </w:r>
    </w:p>
    <w:p w14:paraId="07085BC3" w14:textId="0829D3B9" w:rsidR="00E77043" w:rsidRPr="00E77043" w:rsidRDefault="00ED626B" w:rsidP="00E77043">
      <w:pPr>
        <w:pStyle w:val="ListParagraph"/>
        <w:numPr>
          <w:ilvl w:val="0"/>
          <w:numId w:val="29"/>
        </w:numPr>
        <w:rPr>
          <w:rFonts w:asciiTheme="minorHAnsi" w:hAnsiTheme="minorHAnsi" w:cstheme="minorHAnsi"/>
        </w:rPr>
      </w:pPr>
      <w:hyperlink r:id="rId19" w:history="1">
        <w:r w:rsidR="00E77043" w:rsidRPr="00E77043">
          <w:rPr>
            <w:rStyle w:val="Hyperlink"/>
            <w:rFonts w:asciiTheme="minorHAnsi" w:hAnsiTheme="minorHAnsi" w:cstheme="minorHAnsi"/>
          </w:rPr>
          <w:t>Raising Leaders</w:t>
        </w:r>
      </w:hyperlink>
      <w:r w:rsidR="00E77043" w:rsidRPr="00E77043">
        <w:rPr>
          <w:rFonts w:asciiTheme="minorHAnsi" w:hAnsiTheme="minorHAnsi" w:cstheme="minorHAnsi"/>
        </w:rPr>
        <w:t xml:space="preserve"> by Wendy Born</w:t>
      </w:r>
    </w:p>
    <w:p w14:paraId="66B50EB8" w14:textId="1A40F59C" w:rsidR="00E77043" w:rsidRDefault="00ED626B" w:rsidP="00E77043">
      <w:pPr>
        <w:pStyle w:val="ListParagraph"/>
        <w:numPr>
          <w:ilvl w:val="0"/>
          <w:numId w:val="29"/>
        </w:numPr>
        <w:rPr>
          <w:rFonts w:asciiTheme="minorHAnsi" w:hAnsiTheme="minorHAnsi" w:cstheme="minorHAnsi"/>
        </w:rPr>
      </w:pPr>
      <w:hyperlink r:id="rId20" w:history="1">
        <w:r w:rsidR="00E77043" w:rsidRPr="00E77043">
          <w:rPr>
            <w:rStyle w:val="Hyperlink"/>
            <w:rFonts w:asciiTheme="minorHAnsi" w:hAnsiTheme="minorHAnsi" w:cstheme="minorHAnsi"/>
          </w:rPr>
          <w:t>The 4 Stages of Psychological Safety</w:t>
        </w:r>
      </w:hyperlink>
      <w:r w:rsidR="00E77043" w:rsidRPr="00E77043">
        <w:rPr>
          <w:rFonts w:asciiTheme="minorHAnsi" w:hAnsiTheme="minorHAnsi" w:cstheme="minorHAnsi"/>
        </w:rPr>
        <w:t xml:space="preserve"> by Timothy R Clark (</w:t>
      </w:r>
      <w:r w:rsidR="00E77043" w:rsidRPr="00E77043">
        <w:rPr>
          <w:rFonts w:asciiTheme="minorHAnsi" w:hAnsiTheme="minorHAnsi" w:cstheme="minorHAnsi"/>
          <w:b/>
          <w:bCs/>
        </w:rPr>
        <w:t>Level II</w:t>
      </w:r>
      <w:r w:rsidR="00E77043" w:rsidRPr="00E77043">
        <w:rPr>
          <w:rFonts w:asciiTheme="minorHAnsi" w:hAnsiTheme="minorHAnsi" w:cstheme="minorHAnsi"/>
        </w:rPr>
        <w:t xml:space="preserve"> only)</w:t>
      </w:r>
    </w:p>
    <w:p w14:paraId="4DDBE695" w14:textId="77777777" w:rsidR="00E77043" w:rsidRDefault="00E77043" w:rsidP="00EA20F8">
      <w:pPr>
        <w:spacing w:after="120" w:line="240" w:lineRule="auto"/>
        <w:rPr>
          <w:b/>
          <w:sz w:val="24"/>
          <w:szCs w:val="24"/>
        </w:rPr>
      </w:pPr>
    </w:p>
    <w:p w14:paraId="1468B43B" w14:textId="2EF02583" w:rsidR="00C364E6" w:rsidRPr="00EE488E" w:rsidRDefault="00C364E6" w:rsidP="00EA20F8">
      <w:pPr>
        <w:spacing w:after="120" w:line="240" w:lineRule="auto"/>
        <w:rPr>
          <w:b/>
          <w:color w:val="FF0000"/>
          <w:sz w:val="24"/>
          <w:szCs w:val="24"/>
        </w:rPr>
      </w:pPr>
      <w:r w:rsidRPr="00EA20F8">
        <w:rPr>
          <w:b/>
          <w:sz w:val="24"/>
          <w:szCs w:val="24"/>
        </w:rPr>
        <w:lastRenderedPageBreak/>
        <w:t>EVENTS:</w:t>
      </w:r>
      <w:r w:rsidR="00EE488E">
        <w:rPr>
          <w:b/>
          <w:sz w:val="24"/>
          <w:szCs w:val="24"/>
        </w:rPr>
        <w:t xml:space="preserve">  </w:t>
      </w:r>
    </w:p>
    <w:tbl>
      <w:tblPr>
        <w:tblStyle w:val="TableGrid"/>
        <w:tblW w:w="9678" w:type="dxa"/>
        <w:tblInd w:w="-95" w:type="dxa"/>
        <w:tblLook w:val="04A0" w:firstRow="1" w:lastRow="0" w:firstColumn="1" w:lastColumn="0" w:noHBand="0" w:noVBand="1"/>
      </w:tblPr>
      <w:tblGrid>
        <w:gridCol w:w="1222"/>
        <w:gridCol w:w="4178"/>
        <w:gridCol w:w="4278"/>
      </w:tblGrid>
      <w:tr w:rsidR="00F25820" w:rsidRPr="00273984" w14:paraId="18670CD3" w14:textId="77777777" w:rsidTr="004C096D">
        <w:tc>
          <w:tcPr>
            <w:tcW w:w="1222" w:type="dxa"/>
          </w:tcPr>
          <w:p w14:paraId="20D3D246" w14:textId="77777777" w:rsidR="00F25820" w:rsidRPr="00273984" w:rsidRDefault="00F25820" w:rsidP="00C364E6">
            <w:pPr>
              <w:rPr>
                <w:rFonts w:cstheme="minorHAnsi"/>
                <w:b/>
                <w:bCs/>
                <w:highlight w:val="yellow"/>
              </w:rPr>
            </w:pPr>
          </w:p>
        </w:tc>
        <w:tc>
          <w:tcPr>
            <w:tcW w:w="4178" w:type="dxa"/>
          </w:tcPr>
          <w:p w14:paraId="79368E3C" w14:textId="2B08A592" w:rsidR="00F25820" w:rsidRPr="00273984" w:rsidRDefault="00F25820" w:rsidP="00C364E6">
            <w:pPr>
              <w:rPr>
                <w:rFonts w:cstheme="minorHAnsi"/>
                <w:b/>
                <w:bCs/>
              </w:rPr>
            </w:pPr>
            <w:r w:rsidRPr="00273984">
              <w:rPr>
                <w:rFonts w:cstheme="minorHAnsi"/>
                <w:b/>
                <w:bCs/>
              </w:rPr>
              <w:t>Level I</w:t>
            </w:r>
          </w:p>
        </w:tc>
        <w:tc>
          <w:tcPr>
            <w:tcW w:w="4278" w:type="dxa"/>
          </w:tcPr>
          <w:p w14:paraId="3CFB8696" w14:textId="4CA1E718" w:rsidR="00F25820" w:rsidRPr="00273984" w:rsidRDefault="00F25820" w:rsidP="00C364E6">
            <w:pPr>
              <w:rPr>
                <w:rFonts w:cstheme="minorHAnsi"/>
                <w:b/>
                <w:bCs/>
              </w:rPr>
            </w:pPr>
            <w:r w:rsidRPr="00273984">
              <w:rPr>
                <w:rFonts w:cstheme="minorHAnsi"/>
                <w:b/>
                <w:bCs/>
              </w:rPr>
              <w:t>Level II</w:t>
            </w:r>
          </w:p>
        </w:tc>
      </w:tr>
      <w:tr w:rsidR="00F25820" w:rsidRPr="00273984" w14:paraId="0961B727" w14:textId="535D4978" w:rsidTr="004C096D">
        <w:tc>
          <w:tcPr>
            <w:tcW w:w="1222" w:type="dxa"/>
          </w:tcPr>
          <w:p w14:paraId="47A303C2" w14:textId="530BD65C" w:rsidR="00F25820" w:rsidRPr="00273984" w:rsidRDefault="008539F6" w:rsidP="00C364E6">
            <w:pPr>
              <w:rPr>
                <w:rFonts w:cstheme="minorHAnsi"/>
                <w:b/>
                <w:bCs/>
                <w:highlight w:val="yellow"/>
              </w:rPr>
            </w:pPr>
            <w:bookmarkStart w:id="1" w:name="_Hlk10810335"/>
            <w:r w:rsidRPr="00273984">
              <w:rPr>
                <w:rFonts w:cstheme="minorHAnsi"/>
                <w:b/>
                <w:bCs/>
              </w:rPr>
              <w:t>September</w:t>
            </w:r>
          </w:p>
        </w:tc>
        <w:tc>
          <w:tcPr>
            <w:tcW w:w="4178" w:type="dxa"/>
          </w:tcPr>
          <w:p w14:paraId="53D40F74" w14:textId="102439F3" w:rsidR="00F25820" w:rsidRPr="00273984" w:rsidRDefault="008539F6" w:rsidP="00C364E6">
            <w:pPr>
              <w:rPr>
                <w:rFonts w:cstheme="minorHAnsi"/>
                <w:color w:val="000000"/>
              </w:rPr>
            </w:pPr>
            <w:r w:rsidRPr="00273984">
              <w:rPr>
                <w:rFonts w:cstheme="minorHAnsi"/>
                <w:color w:val="000000"/>
              </w:rPr>
              <w:t>Assessments distributed; phone appointment with each participant to review assessments and frame academy process</w:t>
            </w:r>
          </w:p>
        </w:tc>
        <w:tc>
          <w:tcPr>
            <w:tcW w:w="4278" w:type="dxa"/>
          </w:tcPr>
          <w:p w14:paraId="3CD86812" w14:textId="00CB5629" w:rsidR="00F25820" w:rsidRPr="00273984" w:rsidRDefault="008539F6" w:rsidP="00C364E6">
            <w:pPr>
              <w:rPr>
                <w:rFonts w:cstheme="minorHAnsi"/>
                <w:color w:val="000000"/>
              </w:rPr>
            </w:pPr>
            <w:r w:rsidRPr="00273984">
              <w:rPr>
                <w:rFonts w:cstheme="minorHAnsi"/>
                <w:color w:val="000000"/>
              </w:rPr>
              <w:t>Assessments distributed; phone appointment with each participant to review assessments and frame academy process</w:t>
            </w:r>
            <w:r w:rsidR="00E00F44" w:rsidRPr="00C17B5D">
              <w:rPr>
                <w:rFonts w:cstheme="minorHAnsi"/>
                <w:color w:val="000000"/>
              </w:rPr>
              <w:t xml:space="preserve">. </w:t>
            </w:r>
            <w:r w:rsidR="009517FE" w:rsidRPr="00C17B5D">
              <w:rPr>
                <w:rFonts w:cstheme="minorHAnsi"/>
                <w:color w:val="000000"/>
              </w:rPr>
              <w:t>Do</w:t>
            </w:r>
            <w:r w:rsidR="00E00F44" w:rsidRPr="00C17B5D">
              <w:rPr>
                <w:rFonts w:cstheme="minorHAnsi"/>
                <w:color w:val="000000"/>
              </w:rPr>
              <w:t xml:space="preserve"> initial LPI 360.</w:t>
            </w:r>
          </w:p>
        </w:tc>
      </w:tr>
      <w:tr w:rsidR="00F25820" w:rsidRPr="00273984" w14:paraId="3682EE36" w14:textId="22CBBCAC" w:rsidTr="004C096D">
        <w:tc>
          <w:tcPr>
            <w:tcW w:w="1222" w:type="dxa"/>
          </w:tcPr>
          <w:p w14:paraId="4DD6D9D6" w14:textId="77777777" w:rsidR="00F25820" w:rsidRPr="00273984" w:rsidRDefault="00F25820" w:rsidP="00C364E6">
            <w:pPr>
              <w:rPr>
                <w:rFonts w:cstheme="minorHAnsi"/>
                <w:b/>
                <w:bCs/>
              </w:rPr>
            </w:pPr>
            <w:r w:rsidRPr="00273984">
              <w:rPr>
                <w:rFonts w:cstheme="minorHAnsi"/>
                <w:b/>
                <w:bCs/>
              </w:rPr>
              <w:t>October</w:t>
            </w:r>
          </w:p>
        </w:tc>
        <w:tc>
          <w:tcPr>
            <w:tcW w:w="4178" w:type="dxa"/>
          </w:tcPr>
          <w:p w14:paraId="466FC42D" w14:textId="77777777" w:rsidR="00F25820" w:rsidRPr="00273984" w:rsidRDefault="00F25820" w:rsidP="00D633FC">
            <w:pPr>
              <w:rPr>
                <w:rFonts w:cstheme="minorHAnsi"/>
              </w:rPr>
            </w:pPr>
            <w:r w:rsidRPr="00273984">
              <w:rPr>
                <w:rFonts w:cstheme="minorHAnsi"/>
              </w:rPr>
              <w:t>Forum 1: Leading Yourself </w:t>
            </w:r>
          </w:p>
          <w:p w14:paraId="48C5DF98" w14:textId="77777777" w:rsidR="00F25820" w:rsidRPr="00273984" w:rsidRDefault="00F25820" w:rsidP="00D633FC">
            <w:pPr>
              <w:rPr>
                <w:rFonts w:cstheme="minorHAnsi"/>
              </w:rPr>
            </w:pPr>
            <w:r w:rsidRPr="00273984">
              <w:rPr>
                <w:rFonts w:cstheme="minorHAnsi"/>
              </w:rPr>
              <w:t>Intro the following Sprint content of focus leadership behaviors:</w:t>
            </w:r>
          </w:p>
          <w:p w14:paraId="6A1F9D9D" w14:textId="77777777" w:rsidR="00F25820" w:rsidRPr="00273984" w:rsidRDefault="00F25820" w:rsidP="00D633FC">
            <w:pPr>
              <w:pStyle w:val="ListParagraph"/>
              <w:numPr>
                <w:ilvl w:val="0"/>
                <w:numId w:val="11"/>
              </w:numPr>
              <w:rPr>
                <w:rFonts w:asciiTheme="minorHAnsi" w:hAnsiTheme="minorHAnsi" w:cstheme="minorHAnsi"/>
                <w:sz w:val="22"/>
                <w:szCs w:val="22"/>
              </w:rPr>
            </w:pPr>
            <w:r w:rsidRPr="00273984">
              <w:rPr>
                <w:rFonts w:asciiTheme="minorHAnsi" w:hAnsiTheme="minorHAnsi" w:cstheme="minorHAnsi"/>
                <w:sz w:val="22"/>
                <w:szCs w:val="22"/>
              </w:rPr>
              <w:t>Concern for Others</w:t>
            </w:r>
          </w:p>
          <w:p w14:paraId="7C2084C9" w14:textId="0E19316D" w:rsidR="00F25820" w:rsidRPr="00273984" w:rsidRDefault="008539F6" w:rsidP="00D633FC">
            <w:pPr>
              <w:pStyle w:val="ListParagraph"/>
              <w:numPr>
                <w:ilvl w:val="0"/>
                <w:numId w:val="11"/>
              </w:numPr>
              <w:rPr>
                <w:rFonts w:asciiTheme="minorHAnsi" w:hAnsiTheme="minorHAnsi" w:cstheme="minorHAnsi"/>
                <w:sz w:val="22"/>
                <w:szCs w:val="22"/>
              </w:rPr>
            </w:pPr>
            <w:r w:rsidRPr="00273984">
              <w:rPr>
                <w:rFonts w:asciiTheme="minorHAnsi" w:hAnsiTheme="minorHAnsi" w:cstheme="minorHAnsi"/>
                <w:sz w:val="22"/>
                <w:szCs w:val="22"/>
              </w:rPr>
              <w:t>Positive Recovery from Failure</w:t>
            </w:r>
          </w:p>
          <w:p w14:paraId="71B13674" w14:textId="65F6A478" w:rsidR="008539F6" w:rsidRPr="00273984" w:rsidRDefault="008539F6" w:rsidP="00D633FC">
            <w:pPr>
              <w:pStyle w:val="ListParagraph"/>
              <w:numPr>
                <w:ilvl w:val="0"/>
                <w:numId w:val="11"/>
              </w:numPr>
              <w:rPr>
                <w:rFonts w:asciiTheme="minorHAnsi" w:hAnsiTheme="minorHAnsi" w:cstheme="minorHAnsi"/>
                <w:sz w:val="22"/>
                <w:szCs w:val="22"/>
              </w:rPr>
            </w:pPr>
            <w:r w:rsidRPr="00273984">
              <w:rPr>
                <w:rFonts w:asciiTheme="minorHAnsi" w:hAnsiTheme="minorHAnsi" w:cstheme="minorHAnsi"/>
                <w:sz w:val="22"/>
                <w:szCs w:val="22"/>
              </w:rPr>
              <w:t>Confident in Uncertainty</w:t>
            </w:r>
          </w:p>
        </w:tc>
        <w:tc>
          <w:tcPr>
            <w:tcW w:w="4278" w:type="dxa"/>
          </w:tcPr>
          <w:p w14:paraId="1B88280E" w14:textId="77777777" w:rsidR="008539F6" w:rsidRPr="00273984" w:rsidRDefault="008539F6" w:rsidP="008539F6">
            <w:pPr>
              <w:rPr>
                <w:rFonts w:cstheme="minorHAnsi"/>
              </w:rPr>
            </w:pPr>
            <w:r w:rsidRPr="00273984">
              <w:rPr>
                <w:rFonts w:cstheme="minorHAnsi"/>
              </w:rPr>
              <w:t>Forum 1: Leading Yourself </w:t>
            </w:r>
          </w:p>
          <w:p w14:paraId="51755251" w14:textId="77777777" w:rsidR="008539F6" w:rsidRPr="00273984" w:rsidRDefault="008539F6" w:rsidP="008539F6">
            <w:pPr>
              <w:rPr>
                <w:rFonts w:cstheme="minorHAnsi"/>
              </w:rPr>
            </w:pPr>
            <w:r w:rsidRPr="00273984">
              <w:rPr>
                <w:rFonts w:cstheme="minorHAnsi"/>
              </w:rPr>
              <w:t>Intro the following Sprint content of focus leadership behaviors:</w:t>
            </w:r>
          </w:p>
          <w:p w14:paraId="1CE3C4DF" w14:textId="77777777" w:rsidR="008539F6" w:rsidRPr="00273984" w:rsidRDefault="008539F6" w:rsidP="008539F6">
            <w:pPr>
              <w:pStyle w:val="ListParagraph"/>
              <w:numPr>
                <w:ilvl w:val="0"/>
                <w:numId w:val="11"/>
              </w:numPr>
              <w:rPr>
                <w:rFonts w:asciiTheme="minorHAnsi" w:hAnsiTheme="minorHAnsi" w:cstheme="minorHAnsi"/>
                <w:sz w:val="22"/>
                <w:szCs w:val="22"/>
              </w:rPr>
            </w:pPr>
            <w:r w:rsidRPr="00273984">
              <w:rPr>
                <w:rFonts w:asciiTheme="minorHAnsi" w:hAnsiTheme="minorHAnsi" w:cstheme="minorHAnsi"/>
                <w:sz w:val="22"/>
                <w:szCs w:val="22"/>
              </w:rPr>
              <w:t>Concern for Others</w:t>
            </w:r>
          </w:p>
          <w:p w14:paraId="08109560" w14:textId="77777777" w:rsidR="008539F6" w:rsidRPr="00273984" w:rsidRDefault="008539F6" w:rsidP="008539F6">
            <w:pPr>
              <w:pStyle w:val="ListParagraph"/>
              <w:numPr>
                <w:ilvl w:val="0"/>
                <w:numId w:val="11"/>
              </w:numPr>
              <w:rPr>
                <w:rFonts w:asciiTheme="minorHAnsi" w:hAnsiTheme="minorHAnsi" w:cstheme="minorHAnsi"/>
                <w:sz w:val="22"/>
                <w:szCs w:val="22"/>
              </w:rPr>
            </w:pPr>
            <w:r w:rsidRPr="00273984">
              <w:rPr>
                <w:rFonts w:asciiTheme="minorHAnsi" w:hAnsiTheme="minorHAnsi" w:cstheme="minorHAnsi"/>
                <w:sz w:val="22"/>
                <w:szCs w:val="22"/>
              </w:rPr>
              <w:t>Positive Recovery from Failure</w:t>
            </w:r>
          </w:p>
          <w:p w14:paraId="7D11E979" w14:textId="768C867E" w:rsidR="00F25820" w:rsidRPr="00273984" w:rsidRDefault="008539F6" w:rsidP="008539F6">
            <w:pPr>
              <w:pStyle w:val="ListParagraph"/>
              <w:numPr>
                <w:ilvl w:val="0"/>
                <w:numId w:val="11"/>
              </w:numPr>
              <w:rPr>
                <w:rFonts w:asciiTheme="minorHAnsi" w:hAnsiTheme="minorHAnsi" w:cstheme="minorHAnsi"/>
                <w:sz w:val="22"/>
                <w:szCs w:val="22"/>
              </w:rPr>
            </w:pPr>
            <w:r w:rsidRPr="00273984">
              <w:rPr>
                <w:rFonts w:asciiTheme="minorHAnsi" w:hAnsiTheme="minorHAnsi" w:cstheme="minorHAnsi"/>
                <w:sz w:val="22"/>
                <w:szCs w:val="22"/>
              </w:rPr>
              <w:t>Confident in Uncertainty</w:t>
            </w:r>
          </w:p>
        </w:tc>
      </w:tr>
      <w:tr w:rsidR="00F25820" w:rsidRPr="00273984" w14:paraId="77AB9623" w14:textId="3336C2BD" w:rsidTr="004C096D">
        <w:tc>
          <w:tcPr>
            <w:tcW w:w="1222" w:type="dxa"/>
          </w:tcPr>
          <w:p w14:paraId="57F96103" w14:textId="77777777" w:rsidR="00F25820" w:rsidRPr="00273984" w:rsidRDefault="00F25820" w:rsidP="00C364E6">
            <w:pPr>
              <w:rPr>
                <w:rFonts w:cstheme="minorHAnsi"/>
                <w:b/>
                <w:bCs/>
              </w:rPr>
            </w:pPr>
            <w:r w:rsidRPr="00273984">
              <w:rPr>
                <w:rFonts w:cstheme="minorHAnsi"/>
                <w:b/>
                <w:bCs/>
              </w:rPr>
              <w:t>October - December</w:t>
            </w:r>
          </w:p>
        </w:tc>
        <w:tc>
          <w:tcPr>
            <w:tcW w:w="4178" w:type="dxa"/>
          </w:tcPr>
          <w:p w14:paraId="150B904D" w14:textId="0982DC1A" w:rsidR="00F25820" w:rsidRPr="00273984" w:rsidRDefault="00F25820" w:rsidP="00DA1B1F">
            <w:pPr>
              <w:rPr>
                <w:rFonts w:cstheme="minorHAnsi"/>
              </w:rPr>
            </w:pPr>
            <w:r w:rsidRPr="00273984">
              <w:rPr>
                <w:rFonts w:cstheme="minorHAnsi"/>
              </w:rPr>
              <w:t xml:space="preserve">Sprint 1 Fieldwork will consist of coaching the development cycle of identify, practice, measure and repeat for each participant. This orchestration will be facilitated through group web meetings, virtual activity assignments through the </w:t>
            </w:r>
            <w:r w:rsidR="004111F6" w:rsidRPr="00273984">
              <w:rPr>
                <w:rFonts w:cstheme="minorHAnsi"/>
              </w:rPr>
              <w:t>online class</w:t>
            </w:r>
            <w:r w:rsidRPr="00273984">
              <w:rPr>
                <w:rFonts w:cstheme="minorHAnsi"/>
              </w:rPr>
              <w:t> portal and passive tools such as topic audios</w:t>
            </w:r>
            <w:r w:rsidR="004111F6" w:rsidRPr="00273984">
              <w:rPr>
                <w:rFonts w:cstheme="minorHAnsi"/>
              </w:rPr>
              <w:t>,</w:t>
            </w:r>
            <w:r w:rsidRPr="00273984">
              <w:rPr>
                <w:rFonts w:cstheme="minorHAnsi"/>
              </w:rPr>
              <w:t xml:space="preserve"> </w:t>
            </w:r>
            <w:proofErr w:type="gramStart"/>
            <w:r w:rsidRPr="00273984">
              <w:rPr>
                <w:rFonts w:cstheme="minorHAnsi"/>
              </w:rPr>
              <w:t>videos</w:t>
            </w:r>
            <w:proofErr w:type="gramEnd"/>
            <w:r w:rsidR="004111F6" w:rsidRPr="00273984">
              <w:rPr>
                <w:rFonts w:cstheme="minorHAnsi"/>
              </w:rPr>
              <w:t xml:space="preserve"> and worksheets</w:t>
            </w:r>
            <w:r w:rsidRPr="00273984">
              <w:rPr>
                <w:rFonts w:cstheme="minorHAnsi"/>
              </w:rPr>
              <w:t>. </w:t>
            </w:r>
          </w:p>
        </w:tc>
        <w:tc>
          <w:tcPr>
            <w:tcW w:w="4278" w:type="dxa"/>
          </w:tcPr>
          <w:p w14:paraId="56D9A932" w14:textId="42EE1B53" w:rsidR="00F25820" w:rsidRPr="00273984" w:rsidRDefault="004111F6" w:rsidP="00DA1B1F">
            <w:pPr>
              <w:rPr>
                <w:rFonts w:cstheme="minorHAnsi"/>
                <w:highlight w:val="yellow"/>
              </w:rPr>
            </w:pPr>
            <w:r w:rsidRPr="00273984">
              <w:rPr>
                <w:rFonts w:cstheme="minorHAnsi"/>
              </w:rPr>
              <w:t xml:space="preserve">Sprint 1 Fieldwork will consist of coaching the development cycle of identity, practice, measure and repeat for each participant.  This orchestration will be facilitated through </w:t>
            </w:r>
            <w:r w:rsidRPr="00CF6C11">
              <w:rPr>
                <w:rFonts w:cstheme="minorHAnsi"/>
                <w:b/>
                <w:bCs/>
              </w:rPr>
              <w:t xml:space="preserve">1:1 coaching </w:t>
            </w:r>
            <w:proofErr w:type="gramStart"/>
            <w:r w:rsidRPr="00CF6C11">
              <w:rPr>
                <w:rFonts w:cstheme="minorHAnsi"/>
                <w:b/>
                <w:bCs/>
              </w:rPr>
              <w:t>calls</w:t>
            </w:r>
            <w:proofErr w:type="gramEnd"/>
            <w:r w:rsidRPr="00273984">
              <w:rPr>
                <w:rFonts w:cstheme="minorHAnsi"/>
              </w:rPr>
              <w:t>, group web meetings, virtual activity assignments through the online class portal and passive tools such as topic audios, videos and worksheets</w:t>
            </w:r>
          </w:p>
        </w:tc>
      </w:tr>
      <w:tr w:rsidR="00F25820" w:rsidRPr="00273984" w14:paraId="0A84629C" w14:textId="773CC983" w:rsidTr="004C096D">
        <w:tc>
          <w:tcPr>
            <w:tcW w:w="1222" w:type="dxa"/>
          </w:tcPr>
          <w:p w14:paraId="0CABB773" w14:textId="3B6F7C63" w:rsidR="00F25820" w:rsidRPr="00273984" w:rsidRDefault="00F25820" w:rsidP="00C364E6">
            <w:pPr>
              <w:rPr>
                <w:rFonts w:cstheme="minorHAnsi"/>
                <w:b/>
                <w:bCs/>
                <w:highlight w:val="yellow"/>
              </w:rPr>
            </w:pPr>
            <w:r w:rsidRPr="00273984">
              <w:rPr>
                <w:rFonts w:cstheme="minorHAnsi"/>
                <w:b/>
                <w:bCs/>
              </w:rPr>
              <w:t>January</w:t>
            </w:r>
          </w:p>
        </w:tc>
        <w:tc>
          <w:tcPr>
            <w:tcW w:w="4178" w:type="dxa"/>
          </w:tcPr>
          <w:p w14:paraId="2B6BEE1C" w14:textId="252F6CD6" w:rsidR="00F25820" w:rsidRPr="00273984" w:rsidRDefault="00F25820" w:rsidP="00D633FC">
            <w:pPr>
              <w:rPr>
                <w:rFonts w:cstheme="minorHAnsi"/>
              </w:rPr>
            </w:pPr>
            <w:r w:rsidRPr="00273984">
              <w:rPr>
                <w:rFonts w:cstheme="minorHAnsi"/>
              </w:rPr>
              <w:t xml:space="preserve">Forum 2: Leading </w:t>
            </w:r>
            <w:r w:rsidR="004111F6" w:rsidRPr="00273984">
              <w:rPr>
                <w:rFonts w:cstheme="minorHAnsi"/>
              </w:rPr>
              <w:t>Yourself II;</w:t>
            </w:r>
            <w:r w:rsidR="004C096D">
              <w:rPr>
                <w:rFonts w:cstheme="minorHAnsi"/>
              </w:rPr>
              <w:t xml:space="preserve"> </w:t>
            </w:r>
            <w:r w:rsidRPr="00273984">
              <w:rPr>
                <w:rFonts w:cstheme="minorHAnsi"/>
              </w:rPr>
              <w:t>Intro the following Sprint content of focus leadership behaviors:</w:t>
            </w:r>
          </w:p>
          <w:p w14:paraId="1C974FC7" w14:textId="77777777" w:rsidR="004111F6" w:rsidRPr="00273984" w:rsidRDefault="004111F6" w:rsidP="00D633FC">
            <w:pPr>
              <w:pStyle w:val="ListParagraph"/>
              <w:numPr>
                <w:ilvl w:val="0"/>
                <w:numId w:val="12"/>
              </w:numPr>
              <w:rPr>
                <w:rFonts w:asciiTheme="minorHAnsi" w:hAnsiTheme="minorHAnsi" w:cstheme="minorHAnsi"/>
                <w:sz w:val="22"/>
                <w:szCs w:val="22"/>
              </w:rPr>
            </w:pPr>
            <w:r w:rsidRPr="00273984">
              <w:rPr>
                <w:rFonts w:asciiTheme="minorHAnsi" w:hAnsiTheme="minorHAnsi" w:cstheme="minorHAnsi"/>
                <w:sz w:val="22"/>
                <w:szCs w:val="22"/>
              </w:rPr>
              <w:t>Offer a Critical Perspective</w:t>
            </w:r>
          </w:p>
          <w:p w14:paraId="1866E8B6" w14:textId="77777777" w:rsidR="004111F6" w:rsidRPr="00273984" w:rsidRDefault="004111F6" w:rsidP="00D633FC">
            <w:pPr>
              <w:pStyle w:val="ListParagraph"/>
              <w:numPr>
                <w:ilvl w:val="0"/>
                <w:numId w:val="12"/>
              </w:numPr>
              <w:rPr>
                <w:rFonts w:asciiTheme="minorHAnsi" w:hAnsiTheme="minorHAnsi" w:cstheme="minorHAnsi"/>
                <w:sz w:val="22"/>
                <w:szCs w:val="22"/>
              </w:rPr>
            </w:pPr>
            <w:r w:rsidRPr="00273984">
              <w:rPr>
                <w:rFonts w:asciiTheme="minorHAnsi" w:hAnsiTheme="minorHAnsi" w:cstheme="minorHAnsi"/>
                <w:sz w:val="22"/>
                <w:szCs w:val="22"/>
              </w:rPr>
              <w:t xml:space="preserve">Problem Solve Effectively </w:t>
            </w:r>
          </w:p>
          <w:p w14:paraId="541025BB" w14:textId="4AFFDCDB" w:rsidR="00F25820" w:rsidRPr="00273984" w:rsidRDefault="004111F6" w:rsidP="004111F6">
            <w:pPr>
              <w:pStyle w:val="ListParagraph"/>
              <w:numPr>
                <w:ilvl w:val="0"/>
                <w:numId w:val="12"/>
              </w:numPr>
              <w:rPr>
                <w:rFonts w:asciiTheme="minorHAnsi" w:hAnsiTheme="minorHAnsi" w:cstheme="minorHAnsi"/>
                <w:sz w:val="22"/>
                <w:szCs w:val="22"/>
              </w:rPr>
            </w:pPr>
            <w:r w:rsidRPr="00273984">
              <w:rPr>
                <w:rFonts w:asciiTheme="minorHAnsi" w:hAnsiTheme="minorHAnsi" w:cstheme="minorHAnsi"/>
                <w:sz w:val="22"/>
                <w:szCs w:val="22"/>
              </w:rPr>
              <w:t>Fact Based Decision Making</w:t>
            </w:r>
          </w:p>
        </w:tc>
        <w:tc>
          <w:tcPr>
            <w:tcW w:w="4278" w:type="dxa"/>
          </w:tcPr>
          <w:p w14:paraId="4622037A" w14:textId="77777777" w:rsidR="004111F6" w:rsidRPr="00273984" w:rsidRDefault="004111F6" w:rsidP="00D633FC">
            <w:pPr>
              <w:rPr>
                <w:rFonts w:cstheme="minorHAnsi"/>
              </w:rPr>
            </w:pPr>
            <w:r w:rsidRPr="00273984">
              <w:rPr>
                <w:rFonts w:cstheme="minorHAnsi"/>
              </w:rPr>
              <w:t xml:space="preserve">Forum 2:  Leading Others; Intro the following sprint content of focus behaviors:  </w:t>
            </w:r>
          </w:p>
          <w:p w14:paraId="0F31E936" w14:textId="77777777" w:rsidR="004111F6" w:rsidRPr="00273984" w:rsidRDefault="004111F6" w:rsidP="004111F6">
            <w:pPr>
              <w:pStyle w:val="ListParagraph"/>
              <w:numPr>
                <w:ilvl w:val="0"/>
                <w:numId w:val="25"/>
              </w:numPr>
              <w:rPr>
                <w:rFonts w:asciiTheme="minorHAnsi" w:hAnsiTheme="minorHAnsi" w:cstheme="minorHAnsi"/>
                <w:sz w:val="22"/>
                <w:szCs w:val="22"/>
              </w:rPr>
            </w:pPr>
            <w:r w:rsidRPr="00273984">
              <w:rPr>
                <w:rFonts w:asciiTheme="minorHAnsi" w:hAnsiTheme="minorHAnsi" w:cstheme="minorHAnsi"/>
                <w:sz w:val="22"/>
                <w:szCs w:val="22"/>
              </w:rPr>
              <w:t xml:space="preserve">Collaborate Productively </w:t>
            </w:r>
          </w:p>
          <w:p w14:paraId="45AABDF9" w14:textId="77777777" w:rsidR="004111F6" w:rsidRPr="00273984" w:rsidRDefault="004111F6" w:rsidP="004111F6">
            <w:pPr>
              <w:pStyle w:val="ListParagraph"/>
              <w:numPr>
                <w:ilvl w:val="0"/>
                <w:numId w:val="25"/>
              </w:numPr>
              <w:rPr>
                <w:rFonts w:asciiTheme="minorHAnsi" w:hAnsiTheme="minorHAnsi" w:cstheme="minorHAnsi"/>
                <w:sz w:val="22"/>
                <w:szCs w:val="22"/>
              </w:rPr>
            </w:pPr>
            <w:r w:rsidRPr="00273984">
              <w:rPr>
                <w:rFonts w:asciiTheme="minorHAnsi" w:hAnsiTheme="minorHAnsi" w:cstheme="minorHAnsi"/>
                <w:sz w:val="22"/>
                <w:szCs w:val="22"/>
              </w:rPr>
              <w:t>Seek Different Perspectives</w:t>
            </w:r>
          </w:p>
          <w:p w14:paraId="0B3A6A9E" w14:textId="77777777" w:rsidR="00F25820" w:rsidRDefault="004111F6" w:rsidP="004111F6">
            <w:pPr>
              <w:pStyle w:val="ListParagraph"/>
              <w:numPr>
                <w:ilvl w:val="0"/>
                <w:numId w:val="25"/>
              </w:numPr>
              <w:rPr>
                <w:rFonts w:asciiTheme="minorHAnsi" w:hAnsiTheme="minorHAnsi" w:cstheme="minorHAnsi"/>
                <w:sz w:val="22"/>
                <w:szCs w:val="22"/>
              </w:rPr>
            </w:pPr>
            <w:r w:rsidRPr="00273984">
              <w:rPr>
                <w:rFonts w:asciiTheme="minorHAnsi" w:hAnsiTheme="minorHAnsi" w:cstheme="minorHAnsi"/>
                <w:sz w:val="22"/>
                <w:szCs w:val="22"/>
              </w:rPr>
              <w:t>Keep Group on Task</w:t>
            </w:r>
          </w:p>
          <w:p w14:paraId="720BAB6F" w14:textId="23CD03BC" w:rsidR="00C31A63" w:rsidRPr="00273984" w:rsidRDefault="00C31A63" w:rsidP="00C31A63">
            <w:pPr>
              <w:pStyle w:val="ListParagraph"/>
              <w:ind w:left="0"/>
              <w:rPr>
                <w:rFonts w:asciiTheme="minorHAnsi" w:hAnsiTheme="minorHAnsi" w:cstheme="minorHAnsi"/>
                <w:sz w:val="22"/>
                <w:szCs w:val="22"/>
              </w:rPr>
            </w:pPr>
            <w:r w:rsidRPr="00787C5C">
              <w:rPr>
                <w:rFonts w:asciiTheme="minorHAnsi" w:hAnsiTheme="minorHAnsi" w:cstheme="minorHAnsi"/>
                <w:sz w:val="22"/>
                <w:szCs w:val="22"/>
              </w:rPr>
              <w:t>+ Launch 4Stages program</w:t>
            </w:r>
          </w:p>
        </w:tc>
      </w:tr>
      <w:tr w:rsidR="00F25820" w:rsidRPr="00273984" w14:paraId="56020FBA" w14:textId="44BCC37A" w:rsidTr="004C096D">
        <w:tc>
          <w:tcPr>
            <w:tcW w:w="1222" w:type="dxa"/>
            <w:shd w:val="clear" w:color="auto" w:fill="auto"/>
          </w:tcPr>
          <w:p w14:paraId="13C7AED3" w14:textId="77777777" w:rsidR="00F25820" w:rsidRPr="00273984" w:rsidRDefault="00F25820" w:rsidP="00C364E6">
            <w:pPr>
              <w:rPr>
                <w:rFonts w:cstheme="minorHAnsi"/>
                <w:b/>
                <w:bCs/>
              </w:rPr>
            </w:pPr>
            <w:r w:rsidRPr="00273984">
              <w:rPr>
                <w:rFonts w:cstheme="minorHAnsi"/>
                <w:b/>
                <w:bCs/>
              </w:rPr>
              <w:t>January – March</w:t>
            </w:r>
          </w:p>
        </w:tc>
        <w:tc>
          <w:tcPr>
            <w:tcW w:w="4178" w:type="dxa"/>
          </w:tcPr>
          <w:p w14:paraId="6E8A984F" w14:textId="77777777" w:rsidR="00F25820" w:rsidRPr="00273984" w:rsidRDefault="00F25820" w:rsidP="00C364E6">
            <w:pPr>
              <w:rPr>
                <w:rFonts w:cstheme="minorHAnsi"/>
              </w:rPr>
            </w:pPr>
            <w:r w:rsidRPr="00273984">
              <w:rPr>
                <w:rFonts w:cstheme="minorHAnsi"/>
              </w:rPr>
              <w:t>Sprint 2 Fieldwork</w:t>
            </w:r>
          </w:p>
        </w:tc>
        <w:tc>
          <w:tcPr>
            <w:tcW w:w="4278" w:type="dxa"/>
          </w:tcPr>
          <w:p w14:paraId="18A3E66E" w14:textId="7C34CAD9" w:rsidR="00F25820" w:rsidRPr="00273984" w:rsidRDefault="004111F6" w:rsidP="00C364E6">
            <w:pPr>
              <w:rPr>
                <w:rFonts w:cstheme="minorHAnsi"/>
                <w:highlight w:val="yellow"/>
              </w:rPr>
            </w:pPr>
            <w:r w:rsidRPr="00273984">
              <w:rPr>
                <w:rFonts w:cstheme="minorHAnsi"/>
              </w:rPr>
              <w:t>Sprint 2 Fieldwork</w:t>
            </w:r>
          </w:p>
        </w:tc>
      </w:tr>
      <w:tr w:rsidR="00F25820" w:rsidRPr="00273984" w14:paraId="799E8F28" w14:textId="62CBCBE5" w:rsidTr="004C096D">
        <w:tc>
          <w:tcPr>
            <w:tcW w:w="1222" w:type="dxa"/>
          </w:tcPr>
          <w:p w14:paraId="28222452" w14:textId="6A2A4C04" w:rsidR="00F25820" w:rsidRPr="00273984" w:rsidRDefault="004111F6" w:rsidP="00C364E6">
            <w:pPr>
              <w:rPr>
                <w:rFonts w:cstheme="minorHAnsi"/>
                <w:b/>
                <w:bCs/>
              </w:rPr>
            </w:pPr>
            <w:r w:rsidRPr="00273984">
              <w:rPr>
                <w:rFonts w:cstheme="minorHAnsi"/>
                <w:b/>
                <w:bCs/>
              </w:rPr>
              <w:t>April</w:t>
            </w:r>
          </w:p>
        </w:tc>
        <w:tc>
          <w:tcPr>
            <w:tcW w:w="4178" w:type="dxa"/>
          </w:tcPr>
          <w:p w14:paraId="0AE300B6" w14:textId="29980B4F" w:rsidR="004111F6" w:rsidRPr="00273984" w:rsidRDefault="004111F6" w:rsidP="004111F6">
            <w:pPr>
              <w:rPr>
                <w:rFonts w:cstheme="minorHAnsi"/>
              </w:rPr>
            </w:pPr>
            <w:r w:rsidRPr="00273984">
              <w:rPr>
                <w:rFonts w:cstheme="minorHAnsi"/>
              </w:rPr>
              <w:t xml:space="preserve">Forum 3:  Leading Others I; Intro the following sprint content of focus behaviors:  </w:t>
            </w:r>
          </w:p>
          <w:p w14:paraId="419F0AAD" w14:textId="77777777" w:rsidR="004111F6" w:rsidRPr="00273984" w:rsidRDefault="004111F6" w:rsidP="004111F6">
            <w:pPr>
              <w:pStyle w:val="ListParagraph"/>
              <w:numPr>
                <w:ilvl w:val="0"/>
                <w:numId w:val="14"/>
              </w:numPr>
              <w:rPr>
                <w:rFonts w:asciiTheme="minorHAnsi" w:hAnsiTheme="minorHAnsi" w:cstheme="minorHAnsi"/>
                <w:sz w:val="22"/>
                <w:szCs w:val="22"/>
              </w:rPr>
            </w:pPr>
            <w:r w:rsidRPr="00273984">
              <w:rPr>
                <w:rFonts w:asciiTheme="minorHAnsi" w:hAnsiTheme="minorHAnsi" w:cstheme="minorHAnsi"/>
                <w:sz w:val="22"/>
                <w:szCs w:val="22"/>
              </w:rPr>
              <w:t xml:space="preserve">Collaborate Productively </w:t>
            </w:r>
          </w:p>
          <w:p w14:paraId="0D697068" w14:textId="77777777" w:rsidR="004111F6" w:rsidRPr="00273984" w:rsidRDefault="004111F6" w:rsidP="004111F6">
            <w:pPr>
              <w:pStyle w:val="ListParagraph"/>
              <w:numPr>
                <w:ilvl w:val="0"/>
                <w:numId w:val="14"/>
              </w:numPr>
              <w:rPr>
                <w:rFonts w:asciiTheme="minorHAnsi" w:hAnsiTheme="minorHAnsi" w:cstheme="minorHAnsi"/>
                <w:sz w:val="22"/>
                <w:szCs w:val="22"/>
              </w:rPr>
            </w:pPr>
            <w:r w:rsidRPr="00273984">
              <w:rPr>
                <w:rFonts w:asciiTheme="minorHAnsi" w:hAnsiTheme="minorHAnsi" w:cstheme="minorHAnsi"/>
                <w:sz w:val="22"/>
                <w:szCs w:val="22"/>
              </w:rPr>
              <w:t>Seek Different Perspectives</w:t>
            </w:r>
          </w:p>
          <w:p w14:paraId="2D0D7DC4" w14:textId="210A0C4A" w:rsidR="00F25820" w:rsidRPr="00273984" w:rsidRDefault="004111F6" w:rsidP="004111F6">
            <w:pPr>
              <w:pStyle w:val="ListParagraph"/>
              <w:numPr>
                <w:ilvl w:val="0"/>
                <w:numId w:val="14"/>
              </w:numPr>
              <w:rPr>
                <w:rFonts w:asciiTheme="minorHAnsi" w:hAnsiTheme="minorHAnsi" w:cstheme="minorHAnsi"/>
                <w:sz w:val="22"/>
                <w:szCs w:val="22"/>
              </w:rPr>
            </w:pPr>
            <w:r w:rsidRPr="00273984">
              <w:rPr>
                <w:rFonts w:asciiTheme="minorHAnsi" w:hAnsiTheme="minorHAnsi" w:cstheme="minorHAnsi"/>
                <w:sz w:val="22"/>
                <w:szCs w:val="22"/>
              </w:rPr>
              <w:t>Keep Group on Task</w:t>
            </w:r>
          </w:p>
        </w:tc>
        <w:tc>
          <w:tcPr>
            <w:tcW w:w="4278" w:type="dxa"/>
          </w:tcPr>
          <w:p w14:paraId="29671AA9" w14:textId="77777777" w:rsidR="004111F6" w:rsidRPr="00273984" w:rsidRDefault="004111F6" w:rsidP="005A5B8B">
            <w:pPr>
              <w:rPr>
                <w:rFonts w:cstheme="minorHAnsi"/>
              </w:rPr>
            </w:pPr>
            <w:r w:rsidRPr="00273984">
              <w:rPr>
                <w:rFonts w:cstheme="minorHAnsi"/>
              </w:rPr>
              <w:t xml:space="preserve">Forum 3:  Leading Your Business; Intro the following sprint content of focus behaviors: </w:t>
            </w:r>
          </w:p>
          <w:p w14:paraId="01B468B1" w14:textId="77777777" w:rsidR="004111F6" w:rsidRPr="00273984" w:rsidRDefault="004111F6" w:rsidP="004111F6">
            <w:pPr>
              <w:pStyle w:val="ListParagraph"/>
              <w:numPr>
                <w:ilvl w:val="0"/>
                <w:numId w:val="26"/>
              </w:numPr>
              <w:rPr>
                <w:rFonts w:asciiTheme="minorHAnsi" w:hAnsiTheme="minorHAnsi" w:cstheme="minorHAnsi"/>
                <w:sz w:val="22"/>
                <w:szCs w:val="22"/>
              </w:rPr>
            </w:pPr>
            <w:r w:rsidRPr="00273984">
              <w:rPr>
                <w:rFonts w:asciiTheme="minorHAnsi" w:hAnsiTheme="minorHAnsi" w:cstheme="minorHAnsi"/>
                <w:sz w:val="22"/>
                <w:szCs w:val="22"/>
              </w:rPr>
              <w:t>Problem Solving</w:t>
            </w:r>
          </w:p>
          <w:p w14:paraId="1FB87AB3" w14:textId="77777777" w:rsidR="004111F6" w:rsidRPr="00273984" w:rsidRDefault="004111F6" w:rsidP="004111F6">
            <w:pPr>
              <w:pStyle w:val="ListParagraph"/>
              <w:numPr>
                <w:ilvl w:val="0"/>
                <w:numId w:val="26"/>
              </w:numPr>
              <w:rPr>
                <w:rFonts w:asciiTheme="minorHAnsi" w:hAnsiTheme="minorHAnsi" w:cstheme="minorHAnsi"/>
                <w:sz w:val="22"/>
                <w:szCs w:val="22"/>
              </w:rPr>
            </w:pPr>
            <w:r w:rsidRPr="00273984">
              <w:rPr>
                <w:rFonts w:asciiTheme="minorHAnsi" w:hAnsiTheme="minorHAnsi" w:cstheme="minorHAnsi"/>
                <w:sz w:val="22"/>
                <w:szCs w:val="22"/>
              </w:rPr>
              <w:t>Results Orientation</w:t>
            </w:r>
          </w:p>
          <w:p w14:paraId="3F5A0A66" w14:textId="0B8C4825" w:rsidR="00F25820" w:rsidRPr="00273984" w:rsidRDefault="004111F6" w:rsidP="004111F6">
            <w:pPr>
              <w:pStyle w:val="ListParagraph"/>
              <w:numPr>
                <w:ilvl w:val="0"/>
                <w:numId w:val="26"/>
              </w:numPr>
              <w:rPr>
                <w:rFonts w:asciiTheme="minorHAnsi" w:hAnsiTheme="minorHAnsi" w:cstheme="minorHAnsi"/>
                <w:sz w:val="22"/>
                <w:szCs w:val="22"/>
              </w:rPr>
            </w:pPr>
            <w:r w:rsidRPr="00273984">
              <w:rPr>
                <w:rFonts w:asciiTheme="minorHAnsi" w:hAnsiTheme="minorHAnsi" w:cstheme="minorHAnsi"/>
                <w:sz w:val="22"/>
                <w:szCs w:val="22"/>
              </w:rPr>
              <w:t>Fact Based Decisions</w:t>
            </w:r>
          </w:p>
        </w:tc>
      </w:tr>
      <w:tr w:rsidR="00F25820" w:rsidRPr="00273984" w14:paraId="78D6CA75" w14:textId="7C4DCEB5" w:rsidTr="004C096D">
        <w:tc>
          <w:tcPr>
            <w:tcW w:w="1222" w:type="dxa"/>
          </w:tcPr>
          <w:p w14:paraId="52E6F242" w14:textId="77777777" w:rsidR="00F25820" w:rsidRPr="00273984" w:rsidRDefault="00F25820" w:rsidP="00C364E6">
            <w:pPr>
              <w:rPr>
                <w:rFonts w:cstheme="minorHAnsi"/>
                <w:b/>
                <w:bCs/>
                <w:highlight w:val="yellow"/>
              </w:rPr>
            </w:pPr>
            <w:r w:rsidRPr="00CE1FAE">
              <w:rPr>
                <w:rFonts w:cstheme="minorHAnsi"/>
                <w:b/>
                <w:bCs/>
              </w:rPr>
              <w:t>April</w:t>
            </w:r>
          </w:p>
        </w:tc>
        <w:tc>
          <w:tcPr>
            <w:tcW w:w="4178" w:type="dxa"/>
          </w:tcPr>
          <w:p w14:paraId="00E8AA38" w14:textId="721A3DE5" w:rsidR="00F25820" w:rsidRPr="00273984" w:rsidRDefault="000C7516" w:rsidP="005A5B8B">
            <w:pPr>
              <w:rPr>
                <w:rFonts w:cstheme="minorHAnsi"/>
                <w:highlight w:val="yellow"/>
              </w:rPr>
            </w:pPr>
            <w:r>
              <w:rPr>
                <w:rFonts w:cstheme="minorHAnsi"/>
              </w:rPr>
              <w:t>The Importance of Advocacy</w:t>
            </w:r>
            <w:r w:rsidR="00520BB7">
              <w:rPr>
                <w:rFonts w:cstheme="minorHAnsi"/>
              </w:rPr>
              <w:t>,</w:t>
            </w:r>
            <w:r>
              <w:rPr>
                <w:rFonts w:cstheme="minorHAnsi"/>
              </w:rPr>
              <w:t xml:space="preserve"> </w:t>
            </w:r>
            <w:proofErr w:type="gramStart"/>
            <w:r>
              <w:rPr>
                <w:rFonts w:cstheme="minorHAnsi"/>
              </w:rPr>
              <w:t>How</w:t>
            </w:r>
            <w:proofErr w:type="gramEnd"/>
            <w:r>
              <w:rPr>
                <w:rFonts w:cstheme="minorHAnsi"/>
              </w:rPr>
              <w:t xml:space="preserve"> it Works with LeadingAge</w:t>
            </w:r>
            <w:r w:rsidR="00520BB7">
              <w:rPr>
                <w:rFonts w:cstheme="minorHAnsi"/>
              </w:rPr>
              <w:t xml:space="preserve"> Oregon </w:t>
            </w:r>
          </w:p>
        </w:tc>
        <w:tc>
          <w:tcPr>
            <w:tcW w:w="4278" w:type="dxa"/>
          </w:tcPr>
          <w:p w14:paraId="4FFFE5EC" w14:textId="77777777" w:rsidR="00F25820" w:rsidRPr="00273984" w:rsidRDefault="00F25820" w:rsidP="005A5B8B">
            <w:pPr>
              <w:rPr>
                <w:rFonts w:cstheme="minorHAnsi"/>
                <w:highlight w:val="yellow"/>
              </w:rPr>
            </w:pPr>
          </w:p>
        </w:tc>
      </w:tr>
      <w:tr w:rsidR="00F25820" w:rsidRPr="00273984" w14:paraId="4A42DF17" w14:textId="2724656E" w:rsidTr="004C096D">
        <w:tc>
          <w:tcPr>
            <w:tcW w:w="1222" w:type="dxa"/>
          </w:tcPr>
          <w:p w14:paraId="6321D979" w14:textId="77777777" w:rsidR="00F25820" w:rsidRPr="00273984" w:rsidRDefault="00F25820" w:rsidP="00C364E6">
            <w:pPr>
              <w:rPr>
                <w:rFonts w:cstheme="minorHAnsi"/>
                <w:b/>
                <w:bCs/>
              </w:rPr>
            </w:pPr>
            <w:r w:rsidRPr="00273984">
              <w:rPr>
                <w:rFonts w:cstheme="minorHAnsi"/>
                <w:b/>
                <w:bCs/>
              </w:rPr>
              <w:t>April – June</w:t>
            </w:r>
          </w:p>
        </w:tc>
        <w:tc>
          <w:tcPr>
            <w:tcW w:w="4178" w:type="dxa"/>
          </w:tcPr>
          <w:p w14:paraId="608FC6D3" w14:textId="77777777" w:rsidR="00F25820" w:rsidRDefault="00F25820" w:rsidP="00C364E6">
            <w:pPr>
              <w:rPr>
                <w:rFonts w:cstheme="minorHAnsi"/>
              </w:rPr>
            </w:pPr>
            <w:r w:rsidRPr="00273984">
              <w:rPr>
                <w:rFonts w:cstheme="minorHAnsi"/>
              </w:rPr>
              <w:t>Sprint 3 Fieldwork</w:t>
            </w:r>
          </w:p>
          <w:p w14:paraId="24A0DCC9" w14:textId="3B2DA13F" w:rsidR="00273984" w:rsidRPr="00273984" w:rsidRDefault="00273984" w:rsidP="00C364E6">
            <w:pPr>
              <w:rPr>
                <w:rFonts w:cstheme="minorHAnsi"/>
              </w:rPr>
            </w:pPr>
          </w:p>
        </w:tc>
        <w:tc>
          <w:tcPr>
            <w:tcW w:w="4278" w:type="dxa"/>
          </w:tcPr>
          <w:p w14:paraId="3A53E682" w14:textId="6B4E0756" w:rsidR="00F25820" w:rsidRPr="00273984" w:rsidRDefault="004111F6" w:rsidP="00C364E6">
            <w:pPr>
              <w:rPr>
                <w:rFonts w:cstheme="minorHAnsi"/>
                <w:highlight w:val="yellow"/>
              </w:rPr>
            </w:pPr>
            <w:r w:rsidRPr="00273984">
              <w:rPr>
                <w:rFonts w:cstheme="minorHAnsi"/>
              </w:rPr>
              <w:t>Sprint 3 Fieldwork</w:t>
            </w:r>
          </w:p>
        </w:tc>
      </w:tr>
      <w:tr w:rsidR="00F25820" w:rsidRPr="00273984" w14:paraId="35D03224" w14:textId="3FBECFE2" w:rsidTr="004C096D">
        <w:tc>
          <w:tcPr>
            <w:tcW w:w="1222" w:type="dxa"/>
          </w:tcPr>
          <w:p w14:paraId="0275478E" w14:textId="77777777" w:rsidR="00F25820" w:rsidRPr="00273984" w:rsidRDefault="00F25820" w:rsidP="00C364E6">
            <w:pPr>
              <w:rPr>
                <w:rFonts w:cstheme="minorHAnsi"/>
                <w:b/>
                <w:bCs/>
              </w:rPr>
            </w:pPr>
            <w:r w:rsidRPr="00273984">
              <w:rPr>
                <w:rFonts w:cstheme="minorHAnsi"/>
                <w:b/>
                <w:bCs/>
              </w:rPr>
              <w:t>July</w:t>
            </w:r>
          </w:p>
        </w:tc>
        <w:tc>
          <w:tcPr>
            <w:tcW w:w="4178" w:type="dxa"/>
          </w:tcPr>
          <w:p w14:paraId="7CDCF745" w14:textId="77777777" w:rsidR="00273984" w:rsidRPr="00273984" w:rsidRDefault="00273984" w:rsidP="00273984">
            <w:pPr>
              <w:rPr>
                <w:rFonts w:cstheme="minorHAnsi"/>
              </w:rPr>
            </w:pPr>
            <w:r w:rsidRPr="00273984">
              <w:rPr>
                <w:rFonts w:cstheme="minorHAnsi"/>
              </w:rPr>
              <w:t xml:space="preserve">Forum 4:  Leading Others II; Intro the following sprint content of focus behaviors: </w:t>
            </w:r>
          </w:p>
          <w:p w14:paraId="68FF720B" w14:textId="77777777" w:rsidR="00273984" w:rsidRPr="00273984" w:rsidRDefault="00273984" w:rsidP="00273984">
            <w:pPr>
              <w:pStyle w:val="ListParagraph"/>
              <w:numPr>
                <w:ilvl w:val="0"/>
                <w:numId w:val="27"/>
              </w:numPr>
              <w:rPr>
                <w:rFonts w:asciiTheme="minorHAnsi" w:hAnsiTheme="minorHAnsi" w:cstheme="minorHAnsi"/>
                <w:sz w:val="22"/>
                <w:szCs w:val="22"/>
              </w:rPr>
            </w:pPr>
            <w:r w:rsidRPr="00273984">
              <w:rPr>
                <w:rFonts w:asciiTheme="minorHAnsi" w:eastAsiaTheme="minorHAnsi" w:hAnsiTheme="minorHAnsi" w:cstheme="minorHAnsi"/>
                <w:sz w:val="22"/>
                <w:szCs w:val="22"/>
              </w:rPr>
              <w:t>Championing Desired Change</w:t>
            </w:r>
          </w:p>
          <w:p w14:paraId="4964BB37" w14:textId="77777777" w:rsidR="00273984" w:rsidRPr="00273984" w:rsidRDefault="00273984" w:rsidP="00273984">
            <w:pPr>
              <w:pStyle w:val="ListParagraph"/>
              <w:numPr>
                <w:ilvl w:val="0"/>
                <w:numId w:val="27"/>
              </w:numPr>
              <w:rPr>
                <w:rFonts w:asciiTheme="minorHAnsi" w:hAnsiTheme="minorHAnsi" w:cstheme="minorHAnsi"/>
                <w:sz w:val="22"/>
                <w:szCs w:val="22"/>
              </w:rPr>
            </w:pPr>
            <w:r w:rsidRPr="00273984">
              <w:rPr>
                <w:rFonts w:asciiTheme="minorHAnsi" w:eastAsiaTheme="minorHAnsi" w:hAnsiTheme="minorHAnsi" w:cstheme="minorHAnsi"/>
                <w:sz w:val="22"/>
                <w:szCs w:val="22"/>
              </w:rPr>
              <w:t xml:space="preserve">Accountability </w:t>
            </w:r>
          </w:p>
          <w:p w14:paraId="6393BD40" w14:textId="104BDCDD" w:rsidR="00F25820" w:rsidRPr="00273984" w:rsidRDefault="00273984" w:rsidP="00273984">
            <w:pPr>
              <w:pStyle w:val="ListParagraph"/>
              <w:numPr>
                <w:ilvl w:val="0"/>
                <w:numId w:val="27"/>
              </w:numPr>
              <w:rPr>
                <w:rFonts w:asciiTheme="minorHAnsi" w:hAnsiTheme="minorHAnsi" w:cstheme="minorHAnsi"/>
                <w:sz w:val="22"/>
                <w:szCs w:val="22"/>
              </w:rPr>
            </w:pPr>
            <w:r w:rsidRPr="00273984">
              <w:rPr>
                <w:rFonts w:asciiTheme="minorHAnsi" w:eastAsiaTheme="minorHAnsi" w:hAnsiTheme="minorHAnsi" w:cstheme="minorHAnsi"/>
                <w:sz w:val="22"/>
                <w:szCs w:val="22"/>
              </w:rPr>
              <w:t>Coaching Apprenticeship</w:t>
            </w:r>
          </w:p>
        </w:tc>
        <w:tc>
          <w:tcPr>
            <w:tcW w:w="4278" w:type="dxa"/>
          </w:tcPr>
          <w:p w14:paraId="55350727" w14:textId="77777777" w:rsidR="00273984" w:rsidRPr="00273984" w:rsidRDefault="00273984" w:rsidP="005A5B8B">
            <w:pPr>
              <w:rPr>
                <w:rFonts w:cstheme="minorHAnsi"/>
              </w:rPr>
            </w:pPr>
            <w:r w:rsidRPr="00273984">
              <w:rPr>
                <w:rFonts w:cstheme="minorHAnsi"/>
              </w:rPr>
              <w:t xml:space="preserve">Forum 4:  Leading Change; Intro the following sprint content of focus behaviors: </w:t>
            </w:r>
          </w:p>
          <w:p w14:paraId="01584D85" w14:textId="4EDA46CB" w:rsidR="00273984" w:rsidRPr="00273984" w:rsidRDefault="00273984" w:rsidP="00273984">
            <w:pPr>
              <w:pStyle w:val="ListParagraph"/>
              <w:numPr>
                <w:ilvl w:val="0"/>
                <w:numId w:val="28"/>
              </w:numPr>
              <w:rPr>
                <w:rFonts w:asciiTheme="minorHAnsi" w:hAnsiTheme="minorHAnsi" w:cstheme="minorHAnsi"/>
                <w:sz w:val="22"/>
                <w:szCs w:val="22"/>
              </w:rPr>
            </w:pPr>
            <w:r w:rsidRPr="00273984">
              <w:rPr>
                <w:rFonts w:asciiTheme="minorHAnsi" w:hAnsiTheme="minorHAnsi" w:cstheme="minorHAnsi"/>
                <w:sz w:val="22"/>
                <w:szCs w:val="22"/>
              </w:rPr>
              <w:t xml:space="preserve">Motivate the Best </w:t>
            </w:r>
            <w:r w:rsidR="00480DD8" w:rsidRPr="00273984">
              <w:rPr>
                <w:rFonts w:asciiTheme="minorHAnsi" w:hAnsiTheme="minorHAnsi" w:cstheme="minorHAnsi"/>
                <w:sz w:val="22"/>
                <w:szCs w:val="22"/>
              </w:rPr>
              <w:t>from</w:t>
            </w:r>
            <w:r w:rsidRPr="00273984">
              <w:rPr>
                <w:rFonts w:asciiTheme="minorHAnsi" w:hAnsiTheme="minorHAnsi" w:cstheme="minorHAnsi"/>
                <w:sz w:val="22"/>
                <w:szCs w:val="22"/>
              </w:rPr>
              <w:t xml:space="preserve"> Others</w:t>
            </w:r>
          </w:p>
          <w:p w14:paraId="71C30318" w14:textId="77777777" w:rsidR="00273984" w:rsidRPr="00273984" w:rsidRDefault="00273984" w:rsidP="00273984">
            <w:pPr>
              <w:pStyle w:val="ListParagraph"/>
              <w:numPr>
                <w:ilvl w:val="0"/>
                <w:numId w:val="28"/>
              </w:numPr>
              <w:rPr>
                <w:rFonts w:asciiTheme="minorHAnsi" w:hAnsiTheme="minorHAnsi" w:cstheme="minorHAnsi"/>
                <w:sz w:val="22"/>
                <w:szCs w:val="22"/>
              </w:rPr>
            </w:pPr>
            <w:r w:rsidRPr="00273984">
              <w:rPr>
                <w:rFonts w:asciiTheme="minorHAnsi" w:hAnsiTheme="minorHAnsi" w:cstheme="minorHAnsi"/>
                <w:sz w:val="22"/>
                <w:szCs w:val="22"/>
              </w:rPr>
              <w:t>Fast &amp;Agile</w:t>
            </w:r>
          </w:p>
          <w:p w14:paraId="1639F5F5" w14:textId="3FBA8667" w:rsidR="00F25820" w:rsidRPr="00273984" w:rsidRDefault="00273984" w:rsidP="00273984">
            <w:pPr>
              <w:pStyle w:val="ListParagraph"/>
              <w:numPr>
                <w:ilvl w:val="0"/>
                <w:numId w:val="28"/>
              </w:numPr>
              <w:rPr>
                <w:rFonts w:asciiTheme="minorHAnsi" w:hAnsiTheme="minorHAnsi" w:cstheme="minorHAnsi"/>
                <w:sz w:val="22"/>
                <w:szCs w:val="22"/>
              </w:rPr>
            </w:pPr>
            <w:r w:rsidRPr="00273984">
              <w:rPr>
                <w:rFonts w:asciiTheme="minorHAnsi" w:hAnsiTheme="minorHAnsi" w:cstheme="minorHAnsi"/>
                <w:sz w:val="22"/>
                <w:szCs w:val="22"/>
              </w:rPr>
              <w:t>Model Organization Change</w:t>
            </w:r>
          </w:p>
        </w:tc>
      </w:tr>
      <w:tr w:rsidR="00F25820" w:rsidRPr="00273984" w14:paraId="2F454724" w14:textId="489D7E36" w:rsidTr="004C096D">
        <w:tc>
          <w:tcPr>
            <w:tcW w:w="1222" w:type="dxa"/>
          </w:tcPr>
          <w:p w14:paraId="0F206C84" w14:textId="77777777" w:rsidR="00F25820" w:rsidRPr="00273984" w:rsidRDefault="00F25820" w:rsidP="00C364E6">
            <w:pPr>
              <w:rPr>
                <w:rFonts w:cstheme="minorHAnsi"/>
                <w:b/>
                <w:bCs/>
              </w:rPr>
            </w:pPr>
            <w:r w:rsidRPr="00273984">
              <w:rPr>
                <w:rFonts w:cstheme="minorHAnsi"/>
                <w:b/>
                <w:bCs/>
              </w:rPr>
              <w:t>July - September</w:t>
            </w:r>
          </w:p>
        </w:tc>
        <w:tc>
          <w:tcPr>
            <w:tcW w:w="4178" w:type="dxa"/>
          </w:tcPr>
          <w:p w14:paraId="69EFCAD5" w14:textId="77777777" w:rsidR="00F25820" w:rsidRPr="00273984" w:rsidRDefault="00F25820" w:rsidP="00C364E6">
            <w:pPr>
              <w:rPr>
                <w:rFonts w:cstheme="minorHAnsi"/>
              </w:rPr>
            </w:pPr>
            <w:r w:rsidRPr="00273984">
              <w:rPr>
                <w:rFonts w:cstheme="minorHAnsi"/>
              </w:rPr>
              <w:t>Sprint 4 Fieldwork</w:t>
            </w:r>
          </w:p>
        </w:tc>
        <w:tc>
          <w:tcPr>
            <w:tcW w:w="4278" w:type="dxa"/>
          </w:tcPr>
          <w:p w14:paraId="5CFFBF06" w14:textId="27C63D9D" w:rsidR="00F25820" w:rsidRPr="00273984" w:rsidRDefault="00273984" w:rsidP="00C364E6">
            <w:pPr>
              <w:rPr>
                <w:rFonts w:cstheme="minorHAnsi"/>
              </w:rPr>
            </w:pPr>
            <w:r w:rsidRPr="00273984">
              <w:rPr>
                <w:rFonts w:cstheme="minorHAnsi"/>
              </w:rPr>
              <w:t>Sprint 4 Fieldwork</w:t>
            </w:r>
          </w:p>
        </w:tc>
      </w:tr>
      <w:tr w:rsidR="00273984" w:rsidRPr="00273984" w14:paraId="55373E9C" w14:textId="5A50281D" w:rsidTr="004C096D">
        <w:tc>
          <w:tcPr>
            <w:tcW w:w="1222" w:type="dxa"/>
          </w:tcPr>
          <w:p w14:paraId="0FC6E9ED" w14:textId="77777777" w:rsidR="00273984" w:rsidRPr="00273984" w:rsidRDefault="00273984" w:rsidP="00273984">
            <w:pPr>
              <w:rPr>
                <w:rFonts w:cstheme="minorHAnsi"/>
                <w:b/>
                <w:bCs/>
              </w:rPr>
            </w:pPr>
            <w:r w:rsidRPr="00273984">
              <w:rPr>
                <w:rFonts w:cstheme="minorHAnsi"/>
                <w:b/>
                <w:bCs/>
              </w:rPr>
              <w:t>October –</w:t>
            </w:r>
          </w:p>
          <w:p w14:paraId="5D08E543" w14:textId="77777777" w:rsidR="00273984" w:rsidRPr="00273984" w:rsidRDefault="00273984" w:rsidP="00273984">
            <w:pPr>
              <w:rPr>
                <w:rFonts w:cstheme="minorHAnsi"/>
                <w:b/>
                <w:bCs/>
              </w:rPr>
            </w:pPr>
            <w:r w:rsidRPr="00273984">
              <w:rPr>
                <w:rFonts w:cstheme="minorHAnsi"/>
                <w:b/>
                <w:bCs/>
              </w:rPr>
              <w:t>November</w:t>
            </w:r>
          </w:p>
        </w:tc>
        <w:tc>
          <w:tcPr>
            <w:tcW w:w="4178" w:type="dxa"/>
          </w:tcPr>
          <w:p w14:paraId="39503613" w14:textId="3BFFD194" w:rsidR="00273984" w:rsidRPr="00273984" w:rsidRDefault="00273984" w:rsidP="00273984">
            <w:pPr>
              <w:rPr>
                <w:rFonts w:cstheme="minorHAnsi"/>
              </w:rPr>
            </w:pPr>
          </w:p>
        </w:tc>
        <w:tc>
          <w:tcPr>
            <w:tcW w:w="4278" w:type="dxa"/>
          </w:tcPr>
          <w:p w14:paraId="501FBFB2" w14:textId="2114ADD0" w:rsidR="00273984" w:rsidRPr="00273984" w:rsidRDefault="00273984" w:rsidP="00273984">
            <w:pPr>
              <w:rPr>
                <w:rFonts w:cstheme="minorHAnsi"/>
              </w:rPr>
            </w:pPr>
            <w:r>
              <w:rPr>
                <w:rFonts w:cstheme="minorHAnsi"/>
              </w:rPr>
              <w:t>Repeat</w:t>
            </w:r>
            <w:r w:rsidRPr="00273984">
              <w:rPr>
                <w:rFonts w:cstheme="minorHAnsi"/>
              </w:rPr>
              <w:t xml:space="preserve"> LPI 360 and complete and report on all program outcomes for class.</w:t>
            </w:r>
          </w:p>
        </w:tc>
      </w:tr>
      <w:bookmarkEnd w:id="1"/>
    </w:tbl>
    <w:p w14:paraId="69B0AD06" w14:textId="77777777" w:rsidR="006D17EB" w:rsidRDefault="006D17EB" w:rsidP="006D17EB">
      <w:pPr>
        <w:spacing w:after="0"/>
        <w:rPr>
          <w:i/>
          <w:iCs/>
          <w:color w:val="FF0000"/>
          <w:sz w:val="24"/>
          <w:szCs w:val="24"/>
        </w:rPr>
      </w:pPr>
    </w:p>
    <w:p w14:paraId="0BFA7A52" w14:textId="77777777" w:rsidR="00C31A63" w:rsidRDefault="00C31A63" w:rsidP="00C364E6">
      <w:pPr>
        <w:spacing w:after="0" w:line="240" w:lineRule="auto"/>
        <w:rPr>
          <w:b/>
          <w:bCs/>
          <w:sz w:val="24"/>
          <w:szCs w:val="24"/>
        </w:rPr>
      </w:pPr>
    </w:p>
    <w:p w14:paraId="70ECA56B" w14:textId="30FD999A" w:rsidR="00C364E6" w:rsidRPr="00EA20F8" w:rsidRDefault="00C364E6" w:rsidP="00C364E6">
      <w:pPr>
        <w:spacing w:after="0" w:line="240" w:lineRule="auto"/>
        <w:rPr>
          <w:b/>
          <w:bCs/>
          <w:sz w:val="24"/>
          <w:szCs w:val="24"/>
        </w:rPr>
      </w:pPr>
      <w:r w:rsidRPr="00EA20F8">
        <w:rPr>
          <w:b/>
          <w:bCs/>
          <w:sz w:val="24"/>
          <w:szCs w:val="24"/>
        </w:rPr>
        <w:lastRenderedPageBreak/>
        <w:t xml:space="preserve">Leadership </w:t>
      </w:r>
      <w:r w:rsidR="0016152D" w:rsidRPr="00EA20F8">
        <w:rPr>
          <w:b/>
          <w:bCs/>
          <w:sz w:val="24"/>
          <w:szCs w:val="24"/>
        </w:rPr>
        <w:t>Academy</w:t>
      </w:r>
      <w:r w:rsidRPr="00EA20F8">
        <w:rPr>
          <w:b/>
          <w:bCs/>
          <w:sz w:val="24"/>
          <w:szCs w:val="24"/>
        </w:rPr>
        <w:t xml:space="preserve"> goals:  </w:t>
      </w:r>
    </w:p>
    <w:p w14:paraId="4192F79A" w14:textId="77777777" w:rsidR="00C364E6" w:rsidRPr="00EA20F8" w:rsidRDefault="00C364E6" w:rsidP="00DA1B1F">
      <w:pPr>
        <w:numPr>
          <w:ilvl w:val="0"/>
          <w:numId w:val="1"/>
        </w:numPr>
        <w:spacing w:after="80" w:line="240" w:lineRule="auto"/>
        <w:rPr>
          <w:sz w:val="24"/>
          <w:szCs w:val="24"/>
        </w:rPr>
      </w:pPr>
      <w:r w:rsidRPr="00EA20F8">
        <w:rPr>
          <w:sz w:val="24"/>
          <w:szCs w:val="24"/>
        </w:rPr>
        <w:t xml:space="preserve">Develop enriching events for the group to attend throughout the </w:t>
      </w:r>
      <w:proofErr w:type="gramStart"/>
      <w:r w:rsidRPr="00EA20F8">
        <w:rPr>
          <w:sz w:val="24"/>
          <w:szCs w:val="24"/>
        </w:rPr>
        <w:t>year;</w:t>
      </w:r>
      <w:proofErr w:type="gramEnd"/>
      <w:r w:rsidRPr="00EA20F8">
        <w:rPr>
          <w:sz w:val="24"/>
          <w:szCs w:val="24"/>
        </w:rPr>
        <w:t xml:space="preserve"> </w:t>
      </w:r>
    </w:p>
    <w:p w14:paraId="3E31A0FE" w14:textId="77777777" w:rsidR="00CE3FC4" w:rsidRPr="00EA20F8" w:rsidRDefault="00CE3FC4" w:rsidP="00DA1B1F">
      <w:pPr>
        <w:numPr>
          <w:ilvl w:val="0"/>
          <w:numId w:val="1"/>
        </w:numPr>
        <w:spacing w:after="80" w:line="240" w:lineRule="auto"/>
        <w:rPr>
          <w:sz w:val="24"/>
          <w:szCs w:val="24"/>
        </w:rPr>
      </w:pPr>
      <w:r w:rsidRPr="00EA20F8">
        <w:rPr>
          <w:sz w:val="24"/>
          <w:szCs w:val="24"/>
        </w:rPr>
        <w:t xml:space="preserve">Give participants the opportunity to further develop targeted leadership skills and practices through </w:t>
      </w:r>
      <w:proofErr w:type="gramStart"/>
      <w:r w:rsidR="005A5B8B" w:rsidRPr="00EA20F8">
        <w:rPr>
          <w:sz w:val="24"/>
          <w:szCs w:val="24"/>
        </w:rPr>
        <w:t>sprints;</w:t>
      </w:r>
      <w:proofErr w:type="gramEnd"/>
    </w:p>
    <w:p w14:paraId="10FA0625" w14:textId="77777777" w:rsidR="00C364E6" w:rsidRPr="00EA20F8" w:rsidRDefault="00C364E6" w:rsidP="00DA1B1F">
      <w:pPr>
        <w:numPr>
          <w:ilvl w:val="0"/>
          <w:numId w:val="1"/>
        </w:numPr>
        <w:spacing w:after="80" w:line="240" w:lineRule="auto"/>
        <w:rPr>
          <w:sz w:val="24"/>
          <w:szCs w:val="24"/>
        </w:rPr>
      </w:pPr>
      <w:r w:rsidRPr="00EA20F8">
        <w:rPr>
          <w:sz w:val="24"/>
          <w:szCs w:val="24"/>
        </w:rPr>
        <w:t xml:space="preserve">Help </w:t>
      </w:r>
      <w:r w:rsidR="0016152D" w:rsidRPr="00EA20F8">
        <w:rPr>
          <w:sz w:val="24"/>
          <w:szCs w:val="24"/>
        </w:rPr>
        <w:t>LeadingAge Oregon</w:t>
      </w:r>
      <w:r w:rsidRPr="00EA20F8">
        <w:rPr>
          <w:sz w:val="24"/>
          <w:szCs w:val="24"/>
        </w:rPr>
        <w:t xml:space="preserve"> members build stronger </w:t>
      </w:r>
      <w:proofErr w:type="gramStart"/>
      <w:r w:rsidRPr="00EA20F8">
        <w:rPr>
          <w:sz w:val="24"/>
          <w:szCs w:val="24"/>
        </w:rPr>
        <w:t>organizations;</w:t>
      </w:r>
      <w:proofErr w:type="gramEnd"/>
      <w:r w:rsidRPr="00EA20F8">
        <w:rPr>
          <w:sz w:val="24"/>
          <w:szCs w:val="24"/>
        </w:rPr>
        <w:t xml:space="preserve"> </w:t>
      </w:r>
    </w:p>
    <w:p w14:paraId="62CA730F" w14:textId="77777777" w:rsidR="00C364E6" w:rsidRPr="00EA20F8" w:rsidRDefault="00C364E6" w:rsidP="00DA1B1F">
      <w:pPr>
        <w:numPr>
          <w:ilvl w:val="0"/>
          <w:numId w:val="1"/>
        </w:numPr>
        <w:spacing w:after="80" w:line="240" w:lineRule="auto"/>
        <w:rPr>
          <w:sz w:val="24"/>
          <w:szCs w:val="24"/>
        </w:rPr>
      </w:pPr>
      <w:r w:rsidRPr="00EA20F8">
        <w:rPr>
          <w:sz w:val="24"/>
          <w:szCs w:val="24"/>
        </w:rPr>
        <w:t xml:space="preserve">Develop programming to educate and promote personal leadership growth of </w:t>
      </w:r>
      <w:proofErr w:type="gramStart"/>
      <w:r w:rsidRPr="00EA20F8">
        <w:rPr>
          <w:sz w:val="24"/>
          <w:szCs w:val="24"/>
        </w:rPr>
        <w:t>participants;</w:t>
      </w:r>
      <w:proofErr w:type="gramEnd"/>
      <w:r w:rsidRPr="00EA20F8">
        <w:rPr>
          <w:sz w:val="24"/>
          <w:szCs w:val="24"/>
        </w:rPr>
        <w:t xml:space="preserve"> </w:t>
      </w:r>
    </w:p>
    <w:p w14:paraId="0BACFA71" w14:textId="77777777" w:rsidR="00C364E6" w:rsidRPr="00EA20F8" w:rsidRDefault="00C364E6" w:rsidP="00DA1B1F">
      <w:pPr>
        <w:numPr>
          <w:ilvl w:val="0"/>
          <w:numId w:val="1"/>
        </w:numPr>
        <w:spacing w:after="80" w:line="240" w:lineRule="auto"/>
        <w:rPr>
          <w:sz w:val="24"/>
          <w:szCs w:val="24"/>
        </w:rPr>
      </w:pPr>
      <w:r w:rsidRPr="00EA20F8">
        <w:rPr>
          <w:sz w:val="24"/>
          <w:szCs w:val="24"/>
        </w:rPr>
        <w:t>Give emerging leaders the opportunity to learn from the rich experience of long-time leaders in aging services</w:t>
      </w:r>
    </w:p>
    <w:p w14:paraId="06107B6C" w14:textId="77777777" w:rsidR="00C364E6" w:rsidRPr="00EA20F8" w:rsidRDefault="00C364E6" w:rsidP="00DA1B1F">
      <w:pPr>
        <w:numPr>
          <w:ilvl w:val="0"/>
          <w:numId w:val="1"/>
        </w:numPr>
        <w:spacing w:after="80" w:line="240" w:lineRule="auto"/>
        <w:rPr>
          <w:sz w:val="24"/>
          <w:szCs w:val="24"/>
        </w:rPr>
      </w:pPr>
      <w:r w:rsidRPr="00EA20F8">
        <w:rPr>
          <w:sz w:val="24"/>
          <w:szCs w:val="24"/>
        </w:rPr>
        <w:t xml:space="preserve">Have the group self-sustain through building social capital in the field as well as succession planning for </w:t>
      </w:r>
      <w:r w:rsidR="0016152D" w:rsidRPr="00EA20F8">
        <w:rPr>
          <w:sz w:val="24"/>
          <w:szCs w:val="24"/>
        </w:rPr>
        <w:t>LeadingAge Oregon</w:t>
      </w:r>
      <w:r w:rsidRPr="00EA20F8">
        <w:rPr>
          <w:sz w:val="24"/>
          <w:szCs w:val="24"/>
        </w:rPr>
        <w:t xml:space="preserve"> </w:t>
      </w:r>
      <w:proofErr w:type="gramStart"/>
      <w:r w:rsidRPr="00EA20F8">
        <w:rPr>
          <w:sz w:val="24"/>
          <w:szCs w:val="24"/>
        </w:rPr>
        <w:t>organizations;</w:t>
      </w:r>
      <w:proofErr w:type="gramEnd"/>
      <w:r w:rsidRPr="00EA20F8">
        <w:rPr>
          <w:sz w:val="24"/>
          <w:szCs w:val="24"/>
        </w:rPr>
        <w:t xml:space="preserve"> </w:t>
      </w:r>
    </w:p>
    <w:p w14:paraId="415BA4D1" w14:textId="77777777" w:rsidR="00C364E6" w:rsidRPr="00EA20F8" w:rsidRDefault="00C364E6" w:rsidP="00C364E6">
      <w:pPr>
        <w:numPr>
          <w:ilvl w:val="0"/>
          <w:numId w:val="1"/>
        </w:numPr>
        <w:spacing w:after="0" w:line="240" w:lineRule="auto"/>
        <w:rPr>
          <w:sz w:val="24"/>
          <w:szCs w:val="24"/>
        </w:rPr>
      </w:pPr>
      <w:r w:rsidRPr="00EA20F8">
        <w:rPr>
          <w:sz w:val="24"/>
          <w:szCs w:val="24"/>
        </w:rPr>
        <w:t xml:space="preserve">Expand our range of activities to meet the ongoing needs of the participants. </w:t>
      </w:r>
    </w:p>
    <w:p w14:paraId="73CEC3CF" w14:textId="77777777" w:rsidR="00C364E6" w:rsidRPr="00EA20F8" w:rsidRDefault="00C364E6" w:rsidP="00C364E6">
      <w:pPr>
        <w:spacing w:after="0" w:line="240" w:lineRule="auto"/>
        <w:rPr>
          <w:sz w:val="24"/>
          <w:szCs w:val="24"/>
        </w:rPr>
      </w:pPr>
    </w:p>
    <w:p w14:paraId="5E3ACCE4" w14:textId="77777777" w:rsidR="00C364E6" w:rsidRPr="00EA20F8" w:rsidRDefault="00C364E6" w:rsidP="00420746">
      <w:pPr>
        <w:spacing w:after="60" w:line="240" w:lineRule="auto"/>
        <w:rPr>
          <w:b/>
          <w:bCs/>
          <w:sz w:val="24"/>
          <w:szCs w:val="24"/>
        </w:rPr>
      </w:pPr>
      <w:r w:rsidRPr="00EA20F8">
        <w:rPr>
          <w:b/>
          <w:bCs/>
          <w:sz w:val="24"/>
          <w:szCs w:val="24"/>
        </w:rPr>
        <w:t xml:space="preserve">If I become a Leadership </w:t>
      </w:r>
      <w:r w:rsidR="0016152D" w:rsidRPr="00EA20F8">
        <w:rPr>
          <w:b/>
          <w:bCs/>
          <w:sz w:val="24"/>
          <w:szCs w:val="24"/>
        </w:rPr>
        <w:t>Academy</w:t>
      </w:r>
      <w:r w:rsidRPr="00EA20F8">
        <w:rPr>
          <w:b/>
          <w:bCs/>
          <w:sz w:val="24"/>
          <w:szCs w:val="24"/>
        </w:rPr>
        <w:t xml:space="preserve"> Fellow:</w:t>
      </w:r>
    </w:p>
    <w:p w14:paraId="10D327DD" w14:textId="0B36E49A" w:rsidR="00C364E6" w:rsidRPr="00EA20F8" w:rsidRDefault="0016152D" w:rsidP="00C364E6">
      <w:pPr>
        <w:spacing w:after="0" w:line="240" w:lineRule="auto"/>
        <w:rPr>
          <w:sz w:val="24"/>
          <w:szCs w:val="24"/>
        </w:rPr>
        <w:sectPr w:rsidR="00C364E6" w:rsidRPr="00EA20F8" w:rsidSect="00E77043">
          <w:type w:val="continuous"/>
          <w:pgSz w:w="12240" w:h="15840"/>
          <w:pgMar w:top="720" w:right="1152" w:bottom="1296" w:left="1152" w:header="864" w:footer="1008" w:gutter="0"/>
          <w:pgNumType w:start="0"/>
          <w:cols w:space="720"/>
          <w:titlePg/>
          <w:docGrid w:linePitch="360"/>
        </w:sectPr>
      </w:pPr>
      <w:r w:rsidRPr="00EA20F8">
        <w:rPr>
          <w:b/>
          <w:sz w:val="24"/>
          <w:szCs w:val="24"/>
        </w:rPr>
        <w:t>The Leadership Academy</w:t>
      </w:r>
      <w:r w:rsidR="00C364E6" w:rsidRPr="00EA20F8">
        <w:rPr>
          <w:sz w:val="24"/>
          <w:szCs w:val="24"/>
        </w:rPr>
        <w:t xml:space="preserve"> </w:t>
      </w:r>
      <w:r w:rsidR="00C364E6" w:rsidRPr="00EA20F8">
        <w:rPr>
          <w:b/>
          <w:sz w:val="24"/>
          <w:szCs w:val="24"/>
        </w:rPr>
        <w:t>will be what you make of it</w:t>
      </w:r>
      <w:r w:rsidR="00C364E6" w:rsidRPr="00EA20F8">
        <w:rPr>
          <w:sz w:val="24"/>
          <w:szCs w:val="24"/>
        </w:rPr>
        <w:t xml:space="preserve">.  If you make the most of the events and opportunities offered, you and your organization will be enriched.  </w:t>
      </w:r>
      <w:r w:rsidR="00C364E6" w:rsidRPr="00EA20F8">
        <w:rPr>
          <w:b/>
          <w:sz w:val="24"/>
          <w:szCs w:val="24"/>
        </w:rPr>
        <w:t xml:space="preserve">Leadership </w:t>
      </w:r>
      <w:r w:rsidRPr="00EA20F8">
        <w:rPr>
          <w:b/>
          <w:sz w:val="24"/>
          <w:szCs w:val="24"/>
        </w:rPr>
        <w:t>Academy</w:t>
      </w:r>
      <w:r w:rsidR="00C364E6" w:rsidRPr="00EA20F8">
        <w:rPr>
          <w:sz w:val="24"/>
          <w:szCs w:val="24"/>
        </w:rPr>
        <w:t xml:space="preserve"> membership is open to employees in current </w:t>
      </w:r>
      <w:r w:rsidRPr="00EA20F8">
        <w:rPr>
          <w:sz w:val="24"/>
          <w:szCs w:val="24"/>
        </w:rPr>
        <w:t>LeadingAge Oregon</w:t>
      </w:r>
      <w:r w:rsidR="00C364E6" w:rsidRPr="00EA20F8">
        <w:rPr>
          <w:sz w:val="24"/>
          <w:szCs w:val="24"/>
        </w:rPr>
        <w:t xml:space="preserve"> </w:t>
      </w:r>
      <w:r w:rsidR="00E2501B" w:rsidRPr="00EA20F8">
        <w:rPr>
          <w:sz w:val="24"/>
          <w:szCs w:val="24"/>
        </w:rPr>
        <w:t xml:space="preserve">provider </w:t>
      </w:r>
      <w:r w:rsidR="00C364E6" w:rsidRPr="00EA20F8">
        <w:rPr>
          <w:sz w:val="24"/>
          <w:szCs w:val="24"/>
        </w:rPr>
        <w:t xml:space="preserve">member </w:t>
      </w:r>
      <w:r w:rsidR="00A32080" w:rsidRPr="00EA20F8">
        <w:rPr>
          <w:sz w:val="24"/>
          <w:szCs w:val="24"/>
        </w:rPr>
        <w:t xml:space="preserve">organizations and </w:t>
      </w:r>
      <w:r w:rsidR="00632CDC" w:rsidRPr="00EA20F8">
        <w:rPr>
          <w:sz w:val="24"/>
          <w:szCs w:val="24"/>
        </w:rPr>
        <w:t>Business Associate companies</w:t>
      </w:r>
      <w:r w:rsidR="00C364E6" w:rsidRPr="00EA20F8">
        <w:rPr>
          <w:sz w:val="24"/>
          <w:szCs w:val="24"/>
        </w:rPr>
        <w:t xml:space="preserve">.  If you are interested, an </w:t>
      </w:r>
      <w:r w:rsidR="00D92A91">
        <w:rPr>
          <w:sz w:val="24"/>
          <w:szCs w:val="24"/>
        </w:rPr>
        <w:t xml:space="preserve">enrollment and </w:t>
      </w:r>
      <w:r w:rsidR="00C364E6" w:rsidRPr="00EA20F8">
        <w:rPr>
          <w:sz w:val="24"/>
          <w:szCs w:val="24"/>
        </w:rPr>
        <w:t xml:space="preserve">application form is attached.  Be sure to contact </w:t>
      </w:r>
      <w:r w:rsidRPr="00EA20F8">
        <w:rPr>
          <w:sz w:val="24"/>
          <w:szCs w:val="24"/>
        </w:rPr>
        <w:t>LeadingAge Oregon</w:t>
      </w:r>
      <w:r w:rsidR="00C364E6" w:rsidRPr="00EA20F8">
        <w:rPr>
          <w:sz w:val="24"/>
          <w:szCs w:val="24"/>
        </w:rPr>
        <w:t xml:space="preserve"> if you have any questions</w:t>
      </w:r>
      <w:r w:rsidR="00C540BB" w:rsidRPr="00EA20F8">
        <w:rPr>
          <w:sz w:val="24"/>
          <w:szCs w:val="24"/>
        </w:rPr>
        <w:t>.</w:t>
      </w:r>
    </w:p>
    <w:p w14:paraId="0FAD0562" w14:textId="31EB07D0" w:rsidR="00C364E6" w:rsidRPr="00EA20F8" w:rsidRDefault="006D17EB" w:rsidP="00636EB4">
      <w:pPr>
        <w:rPr>
          <w:sz w:val="24"/>
          <w:szCs w:val="24"/>
        </w:rPr>
      </w:pPr>
      <w:r w:rsidRPr="00BC6ABD">
        <w:rPr>
          <w:rFonts w:cstheme="minorHAnsi"/>
          <w:noProof/>
        </w:rPr>
        <w:lastRenderedPageBreak/>
        <w:drawing>
          <wp:inline distT="0" distB="0" distL="0" distR="0" wp14:anchorId="209789BC" wp14:editId="708BBC99">
            <wp:extent cx="1943100" cy="981075"/>
            <wp:effectExtent l="19050" t="0" r="0" b="0"/>
            <wp:docPr id="1" name="Picture 1" descr="LA.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Oregon"/>
                    <pic:cNvPicPr>
                      <a:picLocks noChangeAspect="1" noChangeArrowheads="1"/>
                    </pic:cNvPicPr>
                  </pic:nvPicPr>
                  <pic:blipFill>
                    <a:blip r:embed="rId13" cstate="print"/>
                    <a:srcRect/>
                    <a:stretch>
                      <a:fillRect/>
                    </a:stretch>
                  </pic:blipFill>
                  <pic:spPr bwMode="auto">
                    <a:xfrm>
                      <a:off x="0" y="0"/>
                      <a:ext cx="1943100" cy="981075"/>
                    </a:xfrm>
                    <a:prstGeom prst="rect">
                      <a:avLst/>
                    </a:prstGeom>
                    <a:noFill/>
                    <a:ln w="9525">
                      <a:noFill/>
                      <a:miter lim="800000"/>
                      <a:headEnd/>
                      <a:tailEnd/>
                    </a:ln>
                  </pic:spPr>
                </pic:pic>
              </a:graphicData>
            </a:graphic>
          </wp:inline>
        </w:drawing>
      </w:r>
    </w:p>
    <w:p w14:paraId="2A1E054F" w14:textId="7337E8CA" w:rsidR="009A3508" w:rsidRDefault="00A760A5" w:rsidP="00F15DA2">
      <w:pPr>
        <w:pStyle w:val="PlainText"/>
        <w:jc w:val="center"/>
        <w:rPr>
          <w:rFonts w:asciiTheme="minorHAnsi" w:hAnsiTheme="minorHAnsi"/>
          <w:b/>
          <w:sz w:val="28"/>
          <w:szCs w:val="28"/>
        </w:rPr>
      </w:pPr>
      <w:r w:rsidRPr="00EA20F8">
        <w:rPr>
          <w:rFonts w:asciiTheme="minorHAnsi" w:hAnsiTheme="minorHAnsi"/>
          <w:b/>
          <w:sz w:val="28"/>
          <w:szCs w:val="28"/>
        </w:rPr>
        <w:t>20</w:t>
      </w:r>
      <w:r w:rsidR="009A3508">
        <w:rPr>
          <w:rFonts w:asciiTheme="minorHAnsi" w:hAnsiTheme="minorHAnsi"/>
          <w:b/>
          <w:sz w:val="28"/>
          <w:szCs w:val="28"/>
        </w:rPr>
        <w:t>2</w:t>
      </w:r>
      <w:r w:rsidR="00741C73">
        <w:rPr>
          <w:rFonts w:asciiTheme="minorHAnsi" w:hAnsiTheme="minorHAnsi"/>
          <w:b/>
          <w:sz w:val="28"/>
          <w:szCs w:val="28"/>
        </w:rPr>
        <w:t>2</w:t>
      </w:r>
      <w:r w:rsidRPr="00EA20F8">
        <w:rPr>
          <w:rFonts w:asciiTheme="minorHAnsi" w:hAnsiTheme="minorHAnsi"/>
          <w:b/>
          <w:sz w:val="28"/>
          <w:szCs w:val="28"/>
        </w:rPr>
        <w:t>-20</w:t>
      </w:r>
      <w:r w:rsidR="000B4B52" w:rsidRPr="00EA20F8">
        <w:rPr>
          <w:rFonts w:asciiTheme="minorHAnsi" w:hAnsiTheme="minorHAnsi"/>
          <w:b/>
          <w:sz w:val="28"/>
          <w:szCs w:val="28"/>
        </w:rPr>
        <w:t>2</w:t>
      </w:r>
      <w:r w:rsidR="00741C73">
        <w:rPr>
          <w:rFonts w:asciiTheme="minorHAnsi" w:hAnsiTheme="minorHAnsi"/>
          <w:b/>
          <w:sz w:val="28"/>
          <w:szCs w:val="28"/>
        </w:rPr>
        <w:t>3</w:t>
      </w:r>
      <w:r w:rsidR="00C364E6" w:rsidRPr="00EA20F8">
        <w:rPr>
          <w:rFonts w:asciiTheme="minorHAnsi" w:hAnsiTheme="minorHAnsi"/>
          <w:b/>
          <w:sz w:val="28"/>
          <w:szCs w:val="28"/>
        </w:rPr>
        <w:t xml:space="preserve"> </w:t>
      </w:r>
      <w:r w:rsidR="007C1740" w:rsidRPr="00EA20F8">
        <w:rPr>
          <w:rFonts w:asciiTheme="minorHAnsi" w:hAnsiTheme="minorHAnsi"/>
          <w:b/>
          <w:sz w:val="28"/>
          <w:szCs w:val="28"/>
        </w:rPr>
        <w:t>LeadingAge Oregon Leadership Academy</w:t>
      </w:r>
    </w:p>
    <w:p w14:paraId="37C5E585" w14:textId="77777777" w:rsidR="00F15DA2" w:rsidRDefault="009A3508" w:rsidP="00F15DA2">
      <w:pPr>
        <w:pStyle w:val="PlainText"/>
        <w:jc w:val="center"/>
        <w:rPr>
          <w:rFonts w:asciiTheme="minorHAnsi" w:hAnsiTheme="minorHAnsi"/>
          <w:b/>
          <w:sz w:val="28"/>
          <w:szCs w:val="28"/>
        </w:rPr>
      </w:pPr>
      <w:r>
        <w:rPr>
          <w:rFonts w:asciiTheme="minorHAnsi" w:hAnsiTheme="minorHAnsi"/>
          <w:b/>
          <w:sz w:val="28"/>
          <w:szCs w:val="28"/>
        </w:rPr>
        <w:t>L</w:t>
      </w:r>
      <w:r w:rsidR="00F15DA2">
        <w:rPr>
          <w:rFonts w:asciiTheme="minorHAnsi" w:hAnsiTheme="minorHAnsi"/>
          <w:b/>
          <w:sz w:val="28"/>
          <w:szCs w:val="28"/>
        </w:rPr>
        <w:t xml:space="preserve">EVEL </w:t>
      </w:r>
      <w:r>
        <w:rPr>
          <w:rFonts w:asciiTheme="minorHAnsi" w:hAnsiTheme="minorHAnsi"/>
          <w:b/>
          <w:sz w:val="28"/>
          <w:szCs w:val="28"/>
        </w:rPr>
        <w:t xml:space="preserve">I </w:t>
      </w:r>
    </w:p>
    <w:p w14:paraId="3F9B37C6" w14:textId="03538FF2" w:rsidR="00C364E6" w:rsidRPr="00EA20F8" w:rsidRDefault="009A3508" w:rsidP="00F15DA2">
      <w:pPr>
        <w:pStyle w:val="PlainText"/>
        <w:jc w:val="center"/>
        <w:rPr>
          <w:rFonts w:asciiTheme="minorHAnsi" w:hAnsiTheme="minorHAnsi"/>
          <w:b/>
          <w:sz w:val="28"/>
          <w:szCs w:val="28"/>
        </w:rPr>
      </w:pPr>
      <w:r>
        <w:rPr>
          <w:rFonts w:asciiTheme="minorHAnsi" w:hAnsiTheme="minorHAnsi"/>
          <w:b/>
          <w:sz w:val="28"/>
          <w:szCs w:val="28"/>
        </w:rPr>
        <w:t>Enrollment Form</w:t>
      </w:r>
    </w:p>
    <w:p w14:paraId="0404A901" w14:textId="77777777" w:rsidR="00EA20F8" w:rsidRDefault="00EA20F8" w:rsidP="00472567">
      <w:pPr>
        <w:pStyle w:val="PlainText"/>
        <w:rPr>
          <w:rFonts w:asciiTheme="minorHAnsi" w:hAnsiTheme="minorHAnsi"/>
          <w:b/>
          <w:sz w:val="24"/>
          <w:szCs w:val="24"/>
        </w:rPr>
      </w:pPr>
    </w:p>
    <w:p w14:paraId="01076291" w14:textId="62EEF39D" w:rsidR="00C364E6" w:rsidRPr="00EA20F8" w:rsidRDefault="007C1740" w:rsidP="00472567">
      <w:pPr>
        <w:pStyle w:val="PlainText"/>
        <w:rPr>
          <w:rFonts w:asciiTheme="minorHAnsi" w:hAnsiTheme="minorHAnsi"/>
          <w:sz w:val="24"/>
          <w:szCs w:val="24"/>
        </w:rPr>
      </w:pPr>
      <w:r w:rsidRPr="00EA20F8">
        <w:rPr>
          <w:rFonts w:asciiTheme="minorHAnsi" w:hAnsiTheme="minorHAnsi"/>
          <w:b/>
          <w:sz w:val="24"/>
          <w:szCs w:val="24"/>
        </w:rPr>
        <w:t>The LeadingAge Oregon Leadership Academy</w:t>
      </w:r>
      <w:r w:rsidR="00C364E6" w:rsidRPr="00EA20F8">
        <w:rPr>
          <w:rFonts w:asciiTheme="minorHAnsi" w:hAnsiTheme="minorHAnsi"/>
          <w:sz w:val="24"/>
          <w:szCs w:val="24"/>
        </w:rPr>
        <w:t xml:space="preserve"> offers a challenging and engaging year-long learning experience, designed to help aging services professionals accelerate their leadership development so they are better equipped to serve o</w:t>
      </w:r>
      <w:r w:rsidR="0093543F" w:rsidRPr="00EA20F8">
        <w:rPr>
          <w:rFonts w:asciiTheme="minorHAnsi" w:hAnsiTheme="minorHAnsi"/>
          <w:sz w:val="24"/>
          <w:szCs w:val="24"/>
        </w:rPr>
        <w:t xml:space="preserve">ur field.  </w:t>
      </w:r>
    </w:p>
    <w:p w14:paraId="135D0B87" w14:textId="77777777" w:rsidR="00C364E6" w:rsidRPr="00EA20F8" w:rsidRDefault="00C364E6" w:rsidP="00472567">
      <w:pPr>
        <w:pStyle w:val="PlainText"/>
        <w:rPr>
          <w:rFonts w:asciiTheme="minorHAnsi" w:hAnsiTheme="minorHAnsi"/>
          <w:sz w:val="24"/>
          <w:szCs w:val="24"/>
        </w:rPr>
      </w:pPr>
    </w:p>
    <w:p w14:paraId="738FEC05" w14:textId="54658FCB" w:rsidR="00C364E6" w:rsidRPr="00EA20F8" w:rsidRDefault="00E2501B" w:rsidP="00472567">
      <w:pPr>
        <w:pStyle w:val="PlainText"/>
        <w:rPr>
          <w:rFonts w:asciiTheme="minorHAnsi" w:hAnsiTheme="minorHAnsi"/>
          <w:sz w:val="24"/>
          <w:szCs w:val="24"/>
        </w:rPr>
      </w:pPr>
      <w:r w:rsidRPr="00EA20F8">
        <w:rPr>
          <w:rFonts w:asciiTheme="minorHAnsi" w:hAnsiTheme="minorHAnsi"/>
          <w:sz w:val="24"/>
          <w:szCs w:val="24"/>
        </w:rPr>
        <w:t>Fellows</w:t>
      </w:r>
      <w:r w:rsidR="00C364E6" w:rsidRPr="00EA20F8">
        <w:rPr>
          <w:rFonts w:asciiTheme="minorHAnsi" w:hAnsiTheme="minorHAnsi"/>
          <w:sz w:val="24"/>
          <w:szCs w:val="24"/>
        </w:rPr>
        <w:t xml:space="preserve"> will participate in learning experiences that include attending and participating in the </w:t>
      </w:r>
      <w:r w:rsidR="007C1740" w:rsidRPr="00EA20F8">
        <w:rPr>
          <w:rFonts w:asciiTheme="minorHAnsi" w:hAnsiTheme="minorHAnsi"/>
          <w:sz w:val="24"/>
          <w:szCs w:val="24"/>
        </w:rPr>
        <w:t>LeadingAge Oregon</w:t>
      </w:r>
      <w:r w:rsidR="00C364E6" w:rsidRPr="00EA20F8">
        <w:rPr>
          <w:rFonts w:asciiTheme="minorHAnsi" w:hAnsiTheme="minorHAnsi"/>
          <w:sz w:val="24"/>
          <w:szCs w:val="24"/>
        </w:rPr>
        <w:t xml:space="preserve"> </w:t>
      </w:r>
      <w:r w:rsidR="0011466E">
        <w:rPr>
          <w:rFonts w:asciiTheme="minorHAnsi" w:hAnsiTheme="minorHAnsi"/>
          <w:sz w:val="24"/>
          <w:szCs w:val="24"/>
        </w:rPr>
        <w:t>Fall Leadership</w:t>
      </w:r>
      <w:r w:rsidR="009A3508">
        <w:rPr>
          <w:rFonts w:asciiTheme="minorHAnsi" w:hAnsiTheme="minorHAnsi"/>
          <w:sz w:val="24"/>
          <w:szCs w:val="24"/>
        </w:rPr>
        <w:t xml:space="preserve"> </w:t>
      </w:r>
      <w:r w:rsidR="00C364E6" w:rsidRPr="00EA20F8">
        <w:rPr>
          <w:rFonts w:asciiTheme="minorHAnsi" w:hAnsiTheme="minorHAnsi"/>
          <w:sz w:val="24"/>
          <w:szCs w:val="24"/>
        </w:rPr>
        <w:t xml:space="preserve">Conference </w:t>
      </w:r>
      <w:r w:rsidR="00741C73">
        <w:rPr>
          <w:rFonts w:asciiTheme="minorHAnsi" w:hAnsiTheme="minorHAnsi"/>
          <w:sz w:val="24"/>
          <w:szCs w:val="24"/>
        </w:rPr>
        <w:t>November 7</w:t>
      </w:r>
      <w:r w:rsidR="0011466E">
        <w:rPr>
          <w:rFonts w:asciiTheme="minorHAnsi" w:hAnsiTheme="minorHAnsi"/>
          <w:sz w:val="24"/>
          <w:szCs w:val="24"/>
        </w:rPr>
        <w:t>-</w:t>
      </w:r>
      <w:r w:rsidR="00741C73">
        <w:rPr>
          <w:rFonts w:asciiTheme="minorHAnsi" w:hAnsiTheme="minorHAnsi"/>
          <w:sz w:val="24"/>
          <w:szCs w:val="24"/>
        </w:rPr>
        <w:t>9</w:t>
      </w:r>
      <w:r w:rsidR="0011466E">
        <w:rPr>
          <w:rFonts w:asciiTheme="minorHAnsi" w:hAnsiTheme="minorHAnsi"/>
          <w:sz w:val="24"/>
          <w:szCs w:val="24"/>
        </w:rPr>
        <w:t xml:space="preserve">, </w:t>
      </w:r>
      <w:r w:rsidR="006E63B8">
        <w:rPr>
          <w:rFonts w:asciiTheme="minorHAnsi" w:hAnsiTheme="minorHAnsi"/>
          <w:sz w:val="24"/>
          <w:szCs w:val="24"/>
        </w:rPr>
        <w:t>2022,</w:t>
      </w:r>
      <w:r w:rsidR="0011466E">
        <w:rPr>
          <w:rFonts w:asciiTheme="minorHAnsi" w:hAnsiTheme="minorHAnsi"/>
          <w:sz w:val="24"/>
          <w:szCs w:val="24"/>
        </w:rPr>
        <w:t xml:space="preserve"> </w:t>
      </w:r>
      <w:r w:rsidR="00C364E6" w:rsidRPr="00EA20F8">
        <w:rPr>
          <w:rFonts w:asciiTheme="minorHAnsi" w:hAnsiTheme="minorHAnsi"/>
          <w:sz w:val="24"/>
          <w:szCs w:val="24"/>
        </w:rPr>
        <w:t xml:space="preserve">and </w:t>
      </w:r>
      <w:r w:rsidR="006E63B8">
        <w:rPr>
          <w:rFonts w:asciiTheme="minorHAnsi" w:hAnsiTheme="minorHAnsi"/>
          <w:sz w:val="24"/>
          <w:szCs w:val="24"/>
        </w:rPr>
        <w:t>the</w:t>
      </w:r>
      <w:r w:rsidR="00741C73">
        <w:rPr>
          <w:rFonts w:asciiTheme="minorHAnsi" w:hAnsiTheme="minorHAnsi"/>
          <w:sz w:val="24"/>
          <w:szCs w:val="24"/>
        </w:rPr>
        <w:t xml:space="preserve"> </w:t>
      </w:r>
      <w:r w:rsidR="00C364E6" w:rsidRPr="00EA20F8">
        <w:rPr>
          <w:rFonts w:asciiTheme="minorHAnsi" w:hAnsiTheme="minorHAnsi"/>
          <w:sz w:val="24"/>
          <w:szCs w:val="24"/>
        </w:rPr>
        <w:t>Annual Conference</w:t>
      </w:r>
      <w:r w:rsidR="009A3508">
        <w:rPr>
          <w:rFonts w:asciiTheme="minorHAnsi" w:hAnsiTheme="minorHAnsi"/>
          <w:sz w:val="24"/>
          <w:szCs w:val="24"/>
        </w:rPr>
        <w:t xml:space="preserve"> in May 202</w:t>
      </w:r>
      <w:r w:rsidR="00741C73">
        <w:rPr>
          <w:rFonts w:asciiTheme="minorHAnsi" w:hAnsiTheme="minorHAnsi"/>
          <w:sz w:val="24"/>
          <w:szCs w:val="24"/>
        </w:rPr>
        <w:t>3</w:t>
      </w:r>
      <w:r w:rsidR="00C364E6" w:rsidRPr="00EA20F8">
        <w:rPr>
          <w:rFonts w:asciiTheme="minorHAnsi" w:hAnsiTheme="minorHAnsi"/>
          <w:sz w:val="24"/>
          <w:szCs w:val="24"/>
        </w:rPr>
        <w:t xml:space="preserve">, </w:t>
      </w:r>
      <w:r w:rsidR="00654623">
        <w:rPr>
          <w:rFonts w:asciiTheme="minorHAnsi" w:hAnsiTheme="minorHAnsi"/>
          <w:sz w:val="24"/>
          <w:szCs w:val="24"/>
        </w:rPr>
        <w:t xml:space="preserve">in addition to </w:t>
      </w:r>
      <w:r w:rsidR="006E6B1B" w:rsidRPr="00EA20F8">
        <w:rPr>
          <w:rFonts w:asciiTheme="minorHAnsi" w:hAnsiTheme="minorHAnsi"/>
          <w:sz w:val="24"/>
          <w:szCs w:val="24"/>
        </w:rPr>
        <w:t>participation in a series of forums and fieldwork, coaching and mentoring</w:t>
      </w:r>
      <w:r w:rsidR="00C364E6" w:rsidRPr="00EA20F8">
        <w:rPr>
          <w:rFonts w:asciiTheme="minorHAnsi" w:hAnsiTheme="minorHAnsi"/>
          <w:sz w:val="24"/>
          <w:szCs w:val="24"/>
        </w:rPr>
        <w:t xml:space="preserve">. </w:t>
      </w:r>
      <w:r w:rsidR="009A3508">
        <w:rPr>
          <w:rFonts w:asciiTheme="minorHAnsi" w:hAnsiTheme="minorHAnsi"/>
          <w:sz w:val="24"/>
          <w:szCs w:val="24"/>
        </w:rPr>
        <w:t xml:space="preserve"> </w:t>
      </w:r>
      <w:r w:rsidR="00C364E6" w:rsidRPr="00EA20F8">
        <w:rPr>
          <w:rFonts w:asciiTheme="minorHAnsi" w:hAnsiTheme="minorHAnsi"/>
          <w:sz w:val="24"/>
          <w:szCs w:val="24"/>
        </w:rPr>
        <w:t xml:space="preserve">The selected </w:t>
      </w:r>
      <w:r w:rsidR="009A3508">
        <w:rPr>
          <w:rFonts w:asciiTheme="minorHAnsi" w:hAnsiTheme="minorHAnsi"/>
          <w:sz w:val="24"/>
          <w:szCs w:val="24"/>
        </w:rPr>
        <w:t xml:space="preserve">sites and </w:t>
      </w:r>
      <w:r w:rsidR="00C364E6" w:rsidRPr="00EA20F8">
        <w:rPr>
          <w:rFonts w:asciiTheme="minorHAnsi" w:hAnsiTheme="minorHAnsi"/>
          <w:sz w:val="24"/>
          <w:szCs w:val="24"/>
        </w:rPr>
        <w:t xml:space="preserve">dates for the </w:t>
      </w:r>
      <w:r w:rsidR="00A760A5" w:rsidRPr="00EA20F8">
        <w:rPr>
          <w:rFonts w:asciiTheme="minorHAnsi" w:hAnsiTheme="minorHAnsi"/>
          <w:b/>
          <w:sz w:val="24"/>
          <w:szCs w:val="24"/>
        </w:rPr>
        <w:t>20</w:t>
      </w:r>
      <w:r w:rsidR="009A3508">
        <w:rPr>
          <w:rFonts w:asciiTheme="minorHAnsi" w:hAnsiTheme="minorHAnsi"/>
          <w:b/>
          <w:sz w:val="24"/>
          <w:szCs w:val="24"/>
        </w:rPr>
        <w:t>2</w:t>
      </w:r>
      <w:r w:rsidR="00654623">
        <w:rPr>
          <w:rFonts w:asciiTheme="minorHAnsi" w:hAnsiTheme="minorHAnsi"/>
          <w:b/>
          <w:sz w:val="24"/>
          <w:szCs w:val="24"/>
        </w:rPr>
        <w:t>2</w:t>
      </w:r>
      <w:r w:rsidR="00A760A5" w:rsidRPr="00EA20F8">
        <w:rPr>
          <w:rFonts w:asciiTheme="minorHAnsi" w:hAnsiTheme="minorHAnsi"/>
          <w:b/>
          <w:sz w:val="24"/>
          <w:szCs w:val="24"/>
        </w:rPr>
        <w:t>-20</w:t>
      </w:r>
      <w:r w:rsidR="000B4B52" w:rsidRPr="00EA20F8">
        <w:rPr>
          <w:rFonts w:asciiTheme="minorHAnsi" w:hAnsiTheme="minorHAnsi"/>
          <w:b/>
          <w:sz w:val="24"/>
          <w:szCs w:val="24"/>
        </w:rPr>
        <w:t>2</w:t>
      </w:r>
      <w:r w:rsidR="00654623">
        <w:rPr>
          <w:rFonts w:asciiTheme="minorHAnsi" w:hAnsiTheme="minorHAnsi"/>
          <w:b/>
          <w:sz w:val="24"/>
          <w:szCs w:val="24"/>
        </w:rPr>
        <w:t>3</w:t>
      </w:r>
      <w:r w:rsidR="003D4955" w:rsidRPr="00EA20F8">
        <w:rPr>
          <w:rFonts w:asciiTheme="minorHAnsi" w:hAnsiTheme="minorHAnsi"/>
          <w:sz w:val="24"/>
          <w:szCs w:val="24"/>
        </w:rPr>
        <w:t xml:space="preserve"> </w:t>
      </w:r>
      <w:r w:rsidR="00C364E6" w:rsidRPr="00EA20F8">
        <w:rPr>
          <w:rFonts w:asciiTheme="minorHAnsi" w:hAnsiTheme="minorHAnsi"/>
          <w:b/>
          <w:sz w:val="24"/>
          <w:szCs w:val="24"/>
        </w:rPr>
        <w:t xml:space="preserve">Leadership </w:t>
      </w:r>
      <w:r w:rsidR="007C1740" w:rsidRPr="00EA20F8">
        <w:rPr>
          <w:rFonts w:asciiTheme="minorHAnsi" w:hAnsiTheme="minorHAnsi"/>
          <w:b/>
          <w:sz w:val="24"/>
          <w:szCs w:val="24"/>
        </w:rPr>
        <w:t>Academy</w:t>
      </w:r>
      <w:r w:rsidR="00C364E6" w:rsidRPr="00EA20F8">
        <w:rPr>
          <w:rFonts w:asciiTheme="minorHAnsi" w:hAnsiTheme="minorHAnsi"/>
          <w:sz w:val="24"/>
          <w:szCs w:val="24"/>
        </w:rPr>
        <w:t xml:space="preserve"> class </w:t>
      </w:r>
      <w:r w:rsidR="006E6B1B" w:rsidRPr="00EA20F8">
        <w:rPr>
          <w:rFonts w:asciiTheme="minorHAnsi" w:hAnsiTheme="minorHAnsi"/>
          <w:sz w:val="24"/>
          <w:szCs w:val="24"/>
        </w:rPr>
        <w:t>will be communicated to the group as soon as possible.</w:t>
      </w:r>
    </w:p>
    <w:p w14:paraId="735E6713" w14:textId="77777777" w:rsidR="00C364E6" w:rsidRPr="00EA20F8" w:rsidRDefault="00C364E6" w:rsidP="00636EB4">
      <w:pPr>
        <w:pStyle w:val="PlainText"/>
        <w:rPr>
          <w:rFonts w:asciiTheme="minorHAnsi" w:hAnsiTheme="minorHAnsi"/>
          <w:sz w:val="24"/>
          <w:szCs w:val="24"/>
        </w:rPr>
      </w:pPr>
    </w:p>
    <w:p w14:paraId="07A531AD" w14:textId="09576561" w:rsidR="00C364E6" w:rsidRPr="00EA20F8" w:rsidRDefault="00C364E6" w:rsidP="00EA20F8">
      <w:pPr>
        <w:pStyle w:val="PlainText"/>
        <w:spacing w:after="120"/>
        <w:rPr>
          <w:rFonts w:asciiTheme="minorHAnsi" w:hAnsiTheme="minorHAnsi"/>
          <w:b/>
          <w:sz w:val="24"/>
          <w:szCs w:val="24"/>
        </w:rPr>
      </w:pPr>
      <w:r w:rsidRPr="00EA20F8">
        <w:rPr>
          <w:rFonts w:asciiTheme="minorHAnsi" w:hAnsiTheme="minorHAnsi"/>
          <w:b/>
          <w:sz w:val="24"/>
          <w:szCs w:val="24"/>
        </w:rPr>
        <w:t>Eligibility</w:t>
      </w:r>
      <w:r w:rsidR="009A3508">
        <w:rPr>
          <w:rFonts w:asciiTheme="minorHAnsi" w:hAnsiTheme="minorHAnsi"/>
          <w:b/>
          <w:sz w:val="24"/>
          <w:szCs w:val="24"/>
        </w:rPr>
        <w:t xml:space="preserve"> for Level I Track</w:t>
      </w:r>
    </w:p>
    <w:p w14:paraId="395D13D7" w14:textId="0E44E79D" w:rsidR="00C364E6" w:rsidRPr="00EA20F8" w:rsidRDefault="00F27ACF" w:rsidP="00F27ACF">
      <w:pPr>
        <w:spacing w:after="0" w:line="240" w:lineRule="auto"/>
        <w:rPr>
          <w:sz w:val="24"/>
          <w:szCs w:val="24"/>
        </w:rPr>
      </w:pPr>
      <w:r w:rsidRPr="00EA20F8">
        <w:rPr>
          <w:sz w:val="24"/>
          <w:szCs w:val="24"/>
        </w:rPr>
        <w:t xml:space="preserve">The </w:t>
      </w:r>
      <w:r>
        <w:rPr>
          <w:sz w:val="24"/>
          <w:szCs w:val="24"/>
        </w:rPr>
        <w:t xml:space="preserve">Leadership Academy </w:t>
      </w:r>
      <w:r w:rsidRPr="00EA20F8">
        <w:rPr>
          <w:sz w:val="24"/>
          <w:szCs w:val="24"/>
        </w:rPr>
        <w:t>is available to anyone who works for a LeadingAge Oregon provider member or a Business Associate company</w:t>
      </w:r>
      <w:bookmarkStart w:id="2" w:name="_Hlk11065922"/>
      <w:r>
        <w:rPr>
          <w:sz w:val="24"/>
          <w:szCs w:val="24"/>
        </w:rPr>
        <w:t xml:space="preserve">. </w:t>
      </w:r>
      <w:r w:rsidRPr="00F27ACF">
        <w:rPr>
          <w:rFonts w:cs="Arial"/>
          <w:bCs/>
          <w:sz w:val="24"/>
          <w:szCs w:val="24"/>
        </w:rPr>
        <w:t xml:space="preserve"> The </w:t>
      </w:r>
      <w:r w:rsidR="009A3508" w:rsidRPr="00126970">
        <w:rPr>
          <w:rFonts w:cs="Arial"/>
          <w:b/>
          <w:sz w:val="24"/>
          <w:szCs w:val="24"/>
        </w:rPr>
        <w:t>Level I</w:t>
      </w:r>
      <w:r w:rsidR="009A3508">
        <w:rPr>
          <w:rFonts w:cs="Arial"/>
          <w:bCs/>
          <w:sz w:val="24"/>
          <w:szCs w:val="24"/>
        </w:rPr>
        <w:t xml:space="preserve"> track </w:t>
      </w:r>
      <w:r w:rsidR="0054153B">
        <w:rPr>
          <w:rFonts w:cs="Arial"/>
          <w:bCs/>
          <w:sz w:val="24"/>
          <w:szCs w:val="24"/>
        </w:rPr>
        <w:t xml:space="preserve">is </w:t>
      </w:r>
      <w:r w:rsidR="009A3508" w:rsidRPr="007C2047">
        <w:rPr>
          <w:rFonts w:cs="Arial"/>
          <w:bCs/>
          <w:sz w:val="24"/>
          <w:szCs w:val="24"/>
        </w:rPr>
        <w:t xml:space="preserve">ideal for mid-level managers with at least 1 year of supervisory experience </w:t>
      </w:r>
      <w:r w:rsidR="009A3508" w:rsidRPr="007C2047">
        <w:rPr>
          <w:rFonts w:cs="Arial"/>
          <w:bCs/>
          <w:sz w:val="24"/>
          <w:szCs w:val="24"/>
          <w:u w:val="single"/>
        </w:rPr>
        <w:t>or</w:t>
      </w:r>
      <w:r w:rsidR="009A3508" w:rsidRPr="007C2047">
        <w:rPr>
          <w:rFonts w:cs="Arial"/>
          <w:bCs/>
          <w:sz w:val="24"/>
          <w:szCs w:val="24"/>
        </w:rPr>
        <w:t xml:space="preserve"> those who have been identified as strong emerging leaders. </w:t>
      </w:r>
      <w:r w:rsidRPr="00EA20F8">
        <w:rPr>
          <w:rFonts w:cs="Arial"/>
          <w:sz w:val="24"/>
          <w:szCs w:val="24"/>
        </w:rPr>
        <w:t xml:space="preserve"> It is for people who want to know more about LeadingAge Oregon and the field of aging services while also looking to enhance their leadership skills and participate, </w:t>
      </w:r>
      <w:proofErr w:type="gramStart"/>
      <w:r w:rsidRPr="00EA20F8">
        <w:rPr>
          <w:rFonts w:cs="Arial"/>
          <w:sz w:val="24"/>
          <w:szCs w:val="24"/>
        </w:rPr>
        <w:t>network</w:t>
      </w:r>
      <w:proofErr w:type="gramEnd"/>
      <w:r w:rsidRPr="00EA20F8">
        <w:rPr>
          <w:rFonts w:cs="Arial"/>
          <w:sz w:val="24"/>
          <w:szCs w:val="24"/>
        </w:rPr>
        <w:t xml:space="preserve"> and develop their career.</w:t>
      </w:r>
      <w:r w:rsidRPr="00EA20F8">
        <w:rPr>
          <w:sz w:val="24"/>
          <w:szCs w:val="24"/>
        </w:rPr>
        <w:t>  Participants can be from any department or division, as diversity is a core value of the program.</w:t>
      </w:r>
      <w:r>
        <w:rPr>
          <w:sz w:val="24"/>
          <w:szCs w:val="24"/>
        </w:rPr>
        <w:t xml:space="preserve">  </w:t>
      </w:r>
      <w:r w:rsidR="00C364E6" w:rsidRPr="00EA20F8">
        <w:rPr>
          <w:sz w:val="24"/>
          <w:szCs w:val="24"/>
        </w:rPr>
        <w:t xml:space="preserve">It is far more important for potential </w:t>
      </w:r>
      <w:r w:rsidR="00EE4C1A" w:rsidRPr="00EA20F8">
        <w:rPr>
          <w:sz w:val="24"/>
          <w:szCs w:val="24"/>
        </w:rPr>
        <w:t>Leadership</w:t>
      </w:r>
      <w:r w:rsidR="00C364E6" w:rsidRPr="00EA20F8">
        <w:rPr>
          <w:sz w:val="24"/>
          <w:szCs w:val="24"/>
        </w:rPr>
        <w:t xml:space="preserve"> Fellows to demonstrate deep leadership potential within their organizations than it is for them to carry specific job titles. </w:t>
      </w:r>
      <w:bookmarkEnd w:id="2"/>
    </w:p>
    <w:p w14:paraId="42CF0023" w14:textId="77777777" w:rsidR="00C364E6" w:rsidRPr="00EA20F8" w:rsidRDefault="00C364E6" w:rsidP="00522E0E">
      <w:pPr>
        <w:pStyle w:val="PlainText"/>
        <w:rPr>
          <w:rFonts w:asciiTheme="minorHAnsi" w:hAnsiTheme="minorHAnsi"/>
          <w:sz w:val="24"/>
          <w:szCs w:val="24"/>
        </w:rPr>
      </w:pPr>
    </w:p>
    <w:p w14:paraId="1A45212C" w14:textId="548C4E1F" w:rsidR="00C364E6" w:rsidRPr="00EA20F8" w:rsidRDefault="00594686" w:rsidP="00522E0E">
      <w:pPr>
        <w:pStyle w:val="PlainText"/>
        <w:rPr>
          <w:rFonts w:asciiTheme="minorHAnsi" w:hAnsiTheme="minorHAnsi"/>
          <w:sz w:val="24"/>
          <w:szCs w:val="24"/>
        </w:rPr>
      </w:pPr>
      <w:r w:rsidRPr="00EA20F8">
        <w:rPr>
          <w:rFonts w:asciiTheme="minorHAnsi" w:hAnsiTheme="minorHAnsi"/>
          <w:sz w:val="24"/>
          <w:szCs w:val="24"/>
        </w:rPr>
        <w:t>A $</w:t>
      </w:r>
      <w:r w:rsidR="0054153B">
        <w:rPr>
          <w:rFonts w:asciiTheme="minorHAnsi" w:hAnsiTheme="minorHAnsi"/>
          <w:sz w:val="24"/>
          <w:szCs w:val="24"/>
        </w:rPr>
        <w:t>1</w:t>
      </w:r>
      <w:r w:rsidRPr="00EA20F8">
        <w:rPr>
          <w:rFonts w:asciiTheme="minorHAnsi" w:hAnsiTheme="minorHAnsi"/>
          <w:sz w:val="24"/>
          <w:szCs w:val="24"/>
        </w:rPr>
        <w:t>,</w:t>
      </w:r>
      <w:r w:rsidR="006E63B8">
        <w:rPr>
          <w:rFonts w:asciiTheme="minorHAnsi" w:hAnsiTheme="minorHAnsi"/>
          <w:sz w:val="24"/>
          <w:szCs w:val="24"/>
        </w:rPr>
        <w:t>6</w:t>
      </w:r>
      <w:r w:rsidR="00C364E6" w:rsidRPr="00EA20F8">
        <w:rPr>
          <w:rFonts w:asciiTheme="minorHAnsi" w:hAnsiTheme="minorHAnsi"/>
          <w:sz w:val="24"/>
          <w:szCs w:val="24"/>
        </w:rPr>
        <w:t xml:space="preserve">00 tuition payment* is required from each Leadership Fellow’s </w:t>
      </w:r>
      <w:r w:rsidR="00B9560D" w:rsidRPr="00EA20F8">
        <w:rPr>
          <w:rFonts w:asciiTheme="minorHAnsi" w:hAnsiTheme="minorHAnsi"/>
          <w:sz w:val="24"/>
          <w:szCs w:val="24"/>
        </w:rPr>
        <w:t>provider organization. Tuition is $</w:t>
      </w:r>
      <w:r w:rsidR="0054153B">
        <w:rPr>
          <w:rFonts w:asciiTheme="minorHAnsi" w:hAnsiTheme="minorHAnsi"/>
          <w:sz w:val="24"/>
          <w:szCs w:val="24"/>
        </w:rPr>
        <w:t>2</w:t>
      </w:r>
      <w:r w:rsidR="00B9560D" w:rsidRPr="00EA20F8">
        <w:rPr>
          <w:rFonts w:asciiTheme="minorHAnsi" w:hAnsiTheme="minorHAnsi"/>
          <w:sz w:val="24"/>
          <w:szCs w:val="24"/>
        </w:rPr>
        <w:t>,000 for staff from business member companies</w:t>
      </w:r>
      <w:r w:rsidR="00C364E6" w:rsidRPr="00EA20F8">
        <w:rPr>
          <w:rFonts w:asciiTheme="minorHAnsi" w:hAnsiTheme="minorHAnsi"/>
          <w:sz w:val="24"/>
          <w:szCs w:val="24"/>
        </w:rPr>
        <w:t xml:space="preserve">.  In addition, </w:t>
      </w:r>
      <w:r w:rsidR="0054153B">
        <w:rPr>
          <w:rFonts w:asciiTheme="minorHAnsi" w:hAnsiTheme="minorHAnsi"/>
          <w:sz w:val="24"/>
          <w:szCs w:val="24"/>
        </w:rPr>
        <w:t xml:space="preserve">if applicable, </w:t>
      </w:r>
      <w:r w:rsidR="00C364E6" w:rsidRPr="00EA20F8">
        <w:rPr>
          <w:rFonts w:asciiTheme="minorHAnsi" w:hAnsiTheme="minorHAnsi"/>
          <w:sz w:val="24"/>
          <w:szCs w:val="24"/>
        </w:rPr>
        <w:t xml:space="preserve">lodging, travel expenses, and some meals are also paid by each </w:t>
      </w:r>
      <w:r w:rsidR="00EE4C1A" w:rsidRPr="00EA20F8">
        <w:rPr>
          <w:rFonts w:asciiTheme="minorHAnsi" w:hAnsiTheme="minorHAnsi"/>
          <w:sz w:val="24"/>
          <w:szCs w:val="24"/>
        </w:rPr>
        <w:t>Leadership</w:t>
      </w:r>
      <w:r w:rsidR="00C364E6" w:rsidRPr="00EA20F8">
        <w:rPr>
          <w:rFonts w:asciiTheme="minorHAnsi" w:hAnsiTheme="minorHAnsi"/>
          <w:sz w:val="24"/>
          <w:szCs w:val="24"/>
        </w:rPr>
        <w:t xml:space="preserve"> Fellow’s organization</w:t>
      </w:r>
      <w:r w:rsidR="00B9560D" w:rsidRPr="00EA20F8">
        <w:rPr>
          <w:rFonts w:asciiTheme="minorHAnsi" w:hAnsiTheme="minorHAnsi"/>
          <w:sz w:val="24"/>
          <w:szCs w:val="24"/>
        </w:rPr>
        <w:t xml:space="preserve"> or company</w:t>
      </w:r>
      <w:r w:rsidR="00C364E6" w:rsidRPr="00EA20F8">
        <w:rPr>
          <w:rFonts w:asciiTheme="minorHAnsi" w:hAnsiTheme="minorHAnsi"/>
          <w:sz w:val="24"/>
          <w:szCs w:val="24"/>
        </w:rPr>
        <w:t xml:space="preserve"> (the costs incurred vary depending on the locations of the site visits which may be in Eastern/Southern Oregon</w:t>
      </w:r>
      <w:r w:rsidR="00950C0D" w:rsidRPr="00EA20F8">
        <w:rPr>
          <w:rFonts w:asciiTheme="minorHAnsi" w:hAnsiTheme="minorHAnsi"/>
          <w:sz w:val="24"/>
          <w:szCs w:val="24"/>
        </w:rPr>
        <w:t xml:space="preserve"> or Washington State</w:t>
      </w:r>
      <w:r w:rsidR="00C364E6" w:rsidRPr="00EA20F8">
        <w:rPr>
          <w:rFonts w:asciiTheme="minorHAnsi" w:hAnsiTheme="minorHAnsi"/>
          <w:sz w:val="24"/>
          <w:szCs w:val="24"/>
        </w:rPr>
        <w:t xml:space="preserve">).  </w:t>
      </w:r>
      <w:r w:rsidR="0054153B">
        <w:rPr>
          <w:rFonts w:asciiTheme="minorHAnsi" w:hAnsiTheme="minorHAnsi"/>
          <w:sz w:val="24"/>
          <w:szCs w:val="24"/>
        </w:rPr>
        <w:t>If applicable, m</w:t>
      </w:r>
      <w:r w:rsidR="00C364E6" w:rsidRPr="00EA20F8">
        <w:rPr>
          <w:rFonts w:asciiTheme="minorHAnsi" w:hAnsiTheme="minorHAnsi"/>
          <w:sz w:val="24"/>
          <w:szCs w:val="24"/>
        </w:rPr>
        <w:t>eals at conferences are provided on-site at no additional cost.</w:t>
      </w:r>
    </w:p>
    <w:p w14:paraId="69166262" w14:textId="77777777" w:rsidR="00C364E6" w:rsidRPr="00EA20F8" w:rsidRDefault="00C364E6" w:rsidP="00522E0E">
      <w:pPr>
        <w:pStyle w:val="PlainText"/>
        <w:rPr>
          <w:rFonts w:asciiTheme="minorHAnsi" w:hAnsiTheme="minorHAnsi"/>
          <w:sz w:val="24"/>
          <w:szCs w:val="24"/>
        </w:rPr>
      </w:pPr>
    </w:p>
    <w:p w14:paraId="1AC93BCB" w14:textId="348366EB" w:rsidR="00C364E6" w:rsidRPr="00EA20F8" w:rsidRDefault="00EE4C1A" w:rsidP="00522E0E">
      <w:pPr>
        <w:pStyle w:val="PlainText"/>
        <w:rPr>
          <w:rFonts w:asciiTheme="minorHAnsi" w:hAnsiTheme="minorHAnsi"/>
          <w:sz w:val="24"/>
          <w:szCs w:val="24"/>
        </w:rPr>
      </w:pPr>
      <w:r w:rsidRPr="00EA20F8">
        <w:rPr>
          <w:rFonts w:asciiTheme="minorHAnsi" w:hAnsiTheme="minorHAnsi"/>
          <w:sz w:val="24"/>
          <w:szCs w:val="24"/>
        </w:rPr>
        <w:t>LeadingAge Oregon</w:t>
      </w:r>
      <w:r w:rsidR="00C364E6" w:rsidRPr="00EA20F8">
        <w:rPr>
          <w:rFonts w:asciiTheme="minorHAnsi" w:hAnsiTheme="minorHAnsi"/>
          <w:sz w:val="24"/>
          <w:szCs w:val="24"/>
        </w:rPr>
        <w:t xml:space="preserve"> provides complimentary registrations for each Leadership Fellow to the </w:t>
      </w:r>
      <w:r w:rsidR="0011466E">
        <w:rPr>
          <w:rFonts w:asciiTheme="minorHAnsi" w:hAnsiTheme="minorHAnsi"/>
          <w:sz w:val="24"/>
          <w:szCs w:val="24"/>
        </w:rPr>
        <w:t>Leadership</w:t>
      </w:r>
      <w:r w:rsidR="0054153B">
        <w:rPr>
          <w:rFonts w:asciiTheme="minorHAnsi" w:hAnsiTheme="minorHAnsi"/>
          <w:sz w:val="24"/>
          <w:szCs w:val="24"/>
        </w:rPr>
        <w:t xml:space="preserve"> Conference to be held in the Fall of </w:t>
      </w:r>
      <w:r w:rsidR="00126970">
        <w:rPr>
          <w:rFonts w:asciiTheme="minorHAnsi" w:hAnsiTheme="minorHAnsi"/>
          <w:sz w:val="24"/>
          <w:szCs w:val="24"/>
        </w:rPr>
        <w:t>2</w:t>
      </w:r>
      <w:r w:rsidR="0054153B">
        <w:rPr>
          <w:rFonts w:asciiTheme="minorHAnsi" w:hAnsiTheme="minorHAnsi"/>
          <w:sz w:val="24"/>
          <w:szCs w:val="24"/>
        </w:rPr>
        <w:t>0</w:t>
      </w:r>
      <w:r w:rsidR="00126970">
        <w:rPr>
          <w:rFonts w:asciiTheme="minorHAnsi" w:hAnsiTheme="minorHAnsi"/>
          <w:sz w:val="24"/>
          <w:szCs w:val="24"/>
        </w:rPr>
        <w:t>2</w:t>
      </w:r>
      <w:r w:rsidR="00654623">
        <w:rPr>
          <w:rFonts w:asciiTheme="minorHAnsi" w:hAnsiTheme="minorHAnsi"/>
          <w:sz w:val="24"/>
          <w:szCs w:val="24"/>
        </w:rPr>
        <w:t>2</w:t>
      </w:r>
      <w:r w:rsidR="00C364E6" w:rsidRPr="00EA20F8">
        <w:rPr>
          <w:rFonts w:asciiTheme="minorHAnsi" w:hAnsiTheme="minorHAnsi"/>
          <w:sz w:val="24"/>
          <w:szCs w:val="24"/>
        </w:rPr>
        <w:t xml:space="preserve"> and the </w:t>
      </w:r>
      <w:r w:rsidRPr="00EA20F8">
        <w:rPr>
          <w:rFonts w:asciiTheme="minorHAnsi" w:hAnsiTheme="minorHAnsi"/>
          <w:sz w:val="24"/>
          <w:szCs w:val="24"/>
        </w:rPr>
        <w:t>LeadingAge Oregon</w:t>
      </w:r>
      <w:r w:rsidR="00C364E6" w:rsidRPr="00EA20F8">
        <w:rPr>
          <w:rFonts w:asciiTheme="minorHAnsi" w:hAnsiTheme="minorHAnsi"/>
          <w:sz w:val="24"/>
          <w:szCs w:val="24"/>
        </w:rPr>
        <w:t xml:space="preserve"> Annual Conference</w:t>
      </w:r>
      <w:r w:rsidR="00CC61F0" w:rsidRPr="00EA20F8">
        <w:rPr>
          <w:rFonts w:asciiTheme="minorHAnsi" w:hAnsiTheme="minorHAnsi"/>
          <w:sz w:val="24"/>
          <w:szCs w:val="24"/>
        </w:rPr>
        <w:t xml:space="preserve"> (a total value of over $800)</w:t>
      </w:r>
      <w:r w:rsidR="00C364E6" w:rsidRPr="00EA20F8">
        <w:rPr>
          <w:rFonts w:asciiTheme="minorHAnsi" w:hAnsiTheme="minorHAnsi"/>
          <w:sz w:val="24"/>
          <w:szCs w:val="24"/>
        </w:rPr>
        <w:t>.  Leadership Fellows will be responsible for regular c</w:t>
      </w:r>
      <w:r w:rsidR="00594686" w:rsidRPr="00EA20F8">
        <w:rPr>
          <w:rFonts w:asciiTheme="minorHAnsi" w:hAnsiTheme="minorHAnsi"/>
          <w:sz w:val="24"/>
          <w:szCs w:val="24"/>
        </w:rPr>
        <w:t>onference</w:t>
      </w:r>
      <w:r w:rsidR="008659A1" w:rsidRPr="00EA20F8">
        <w:rPr>
          <w:rFonts w:asciiTheme="minorHAnsi" w:hAnsiTheme="minorHAnsi"/>
          <w:sz w:val="24"/>
          <w:szCs w:val="24"/>
        </w:rPr>
        <w:t xml:space="preserve"> fees for the </w:t>
      </w:r>
      <w:r w:rsidR="00654623">
        <w:rPr>
          <w:rFonts w:asciiTheme="minorHAnsi" w:hAnsiTheme="minorHAnsi"/>
          <w:sz w:val="24"/>
          <w:szCs w:val="24"/>
        </w:rPr>
        <w:t xml:space="preserve">following </w:t>
      </w:r>
      <w:r w:rsidR="008659A1" w:rsidRPr="00EA20F8">
        <w:rPr>
          <w:rFonts w:asciiTheme="minorHAnsi" w:hAnsiTheme="minorHAnsi"/>
          <w:sz w:val="24"/>
          <w:szCs w:val="24"/>
        </w:rPr>
        <w:t>20</w:t>
      </w:r>
      <w:r w:rsidR="006E6B1B" w:rsidRPr="00EA20F8">
        <w:rPr>
          <w:rFonts w:asciiTheme="minorHAnsi" w:hAnsiTheme="minorHAnsi"/>
          <w:sz w:val="24"/>
          <w:szCs w:val="24"/>
        </w:rPr>
        <w:t>2</w:t>
      </w:r>
      <w:r w:rsidR="00654623">
        <w:rPr>
          <w:rFonts w:asciiTheme="minorHAnsi" w:hAnsiTheme="minorHAnsi"/>
          <w:sz w:val="24"/>
          <w:szCs w:val="24"/>
        </w:rPr>
        <w:t>3</w:t>
      </w:r>
      <w:r w:rsidR="00C364E6" w:rsidRPr="00EA20F8">
        <w:rPr>
          <w:rFonts w:asciiTheme="minorHAnsi" w:hAnsiTheme="minorHAnsi"/>
          <w:sz w:val="24"/>
          <w:szCs w:val="24"/>
        </w:rPr>
        <w:t xml:space="preserve"> </w:t>
      </w:r>
      <w:r w:rsidR="00CF3537" w:rsidRPr="00EA20F8">
        <w:rPr>
          <w:rFonts w:asciiTheme="minorHAnsi" w:hAnsiTheme="minorHAnsi"/>
          <w:sz w:val="24"/>
          <w:szCs w:val="24"/>
        </w:rPr>
        <w:t xml:space="preserve">Fall </w:t>
      </w:r>
      <w:r w:rsidR="00C364E6" w:rsidRPr="00EA20F8">
        <w:rPr>
          <w:rFonts w:asciiTheme="minorHAnsi" w:hAnsiTheme="minorHAnsi"/>
          <w:sz w:val="24"/>
          <w:szCs w:val="24"/>
        </w:rPr>
        <w:t>Leadership Conference.</w:t>
      </w:r>
    </w:p>
    <w:p w14:paraId="3507ADB1" w14:textId="77777777" w:rsidR="0093543F" w:rsidRPr="00EA20F8" w:rsidRDefault="0093543F" w:rsidP="00522E0E">
      <w:pPr>
        <w:pStyle w:val="PlainText"/>
        <w:rPr>
          <w:rFonts w:asciiTheme="minorHAnsi" w:hAnsiTheme="minorHAnsi"/>
          <w:sz w:val="24"/>
          <w:szCs w:val="24"/>
        </w:rPr>
      </w:pPr>
    </w:p>
    <w:p w14:paraId="7034BED4" w14:textId="77777777" w:rsidR="003044D5" w:rsidRDefault="003044D5" w:rsidP="0093543F">
      <w:pPr>
        <w:spacing w:line="240" w:lineRule="auto"/>
        <w:rPr>
          <w:b/>
          <w:sz w:val="24"/>
          <w:szCs w:val="24"/>
        </w:rPr>
      </w:pPr>
    </w:p>
    <w:p w14:paraId="029F3C11" w14:textId="20ED4665" w:rsidR="0093543F" w:rsidRPr="00EA20F8" w:rsidRDefault="00C540BB" w:rsidP="0093543F">
      <w:pPr>
        <w:spacing w:line="240" w:lineRule="auto"/>
        <w:rPr>
          <w:sz w:val="24"/>
          <w:szCs w:val="24"/>
        </w:rPr>
      </w:pPr>
      <w:r w:rsidRPr="00EA20F8">
        <w:rPr>
          <w:b/>
          <w:sz w:val="24"/>
          <w:szCs w:val="24"/>
        </w:rPr>
        <w:lastRenderedPageBreak/>
        <w:t>Please note</w:t>
      </w:r>
      <w:r w:rsidR="0093543F" w:rsidRPr="00EA20F8">
        <w:rPr>
          <w:sz w:val="24"/>
          <w:szCs w:val="24"/>
        </w:rPr>
        <w:t>: LeadingAge Oregon will offer up to one Leadership Academy scholarship for 20</w:t>
      </w:r>
      <w:r w:rsidR="0054153B">
        <w:rPr>
          <w:sz w:val="24"/>
          <w:szCs w:val="24"/>
        </w:rPr>
        <w:t>2</w:t>
      </w:r>
      <w:r w:rsidR="00654623">
        <w:rPr>
          <w:sz w:val="24"/>
          <w:szCs w:val="24"/>
        </w:rPr>
        <w:t>2</w:t>
      </w:r>
      <w:r w:rsidR="0093543F" w:rsidRPr="00EA20F8">
        <w:rPr>
          <w:sz w:val="24"/>
          <w:szCs w:val="24"/>
        </w:rPr>
        <w:t>-20</w:t>
      </w:r>
      <w:r w:rsidR="006E6B1B" w:rsidRPr="00EA20F8">
        <w:rPr>
          <w:sz w:val="24"/>
          <w:szCs w:val="24"/>
        </w:rPr>
        <w:t>2</w:t>
      </w:r>
      <w:r w:rsidR="00654623">
        <w:rPr>
          <w:sz w:val="24"/>
          <w:szCs w:val="24"/>
        </w:rPr>
        <w:t>3</w:t>
      </w:r>
      <w:r w:rsidR="0093543F" w:rsidRPr="00EA20F8">
        <w:rPr>
          <w:sz w:val="24"/>
          <w:szCs w:val="24"/>
        </w:rPr>
        <w:t xml:space="preserve"> that will cover tuition and fees. Please see Scholarship Application addendum for</w:t>
      </w:r>
      <w:r w:rsidR="003044D5">
        <w:rPr>
          <w:sz w:val="24"/>
          <w:szCs w:val="24"/>
        </w:rPr>
        <w:t xml:space="preserve"> </w:t>
      </w:r>
      <w:r w:rsidR="0093543F" w:rsidRPr="00EA20F8">
        <w:rPr>
          <w:sz w:val="24"/>
          <w:szCs w:val="24"/>
        </w:rPr>
        <w:t>additional information. If requesting a scholarship, the Leadership Application and Scholarship Application must be submitted at the same time.</w:t>
      </w:r>
    </w:p>
    <w:p w14:paraId="31D006B5" w14:textId="3CB32A42" w:rsidR="00C364E6" w:rsidRPr="00EA20F8" w:rsidRDefault="00EE4C1A" w:rsidP="00522E0E">
      <w:pPr>
        <w:pStyle w:val="PlainText"/>
        <w:rPr>
          <w:rFonts w:asciiTheme="minorHAnsi" w:hAnsiTheme="minorHAnsi"/>
          <w:sz w:val="24"/>
          <w:szCs w:val="24"/>
        </w:rPr>
      </w:pPr>
      <w:r w:rsidRPr="00EA20F8">
        <w:rPr>
          <w:rFonts w:asciiTheme="minorHAnsi" w:hAnsiTheme="minorHAnsi"/>
          <w:sz w:val="24"/>
          <w:szCs w:val="24"/>
        </w:rPr>
        <w:t>Leadership</w:t>
      </w:r>
      <w:r w:rsidR="00C364E6" w:rsidRPr="00EA20F8">
        <w:rPr>
          <w:rFonts w:asciiTheme="minorHAnsi" w:hAnsiTheme="minorHAnsi"/>
          <w:sz w:val="24"/>
          <w:szCs w:val="24"/>
        </w:rPr>
        <w:t xml:space="preserve"> Fellows will need access to a personal computer for regular e-mail contacts.</w:t>
      </w:r>
    </w:p>
    <w:p w14:paraId="6024F29D" w14:textId="77777777" w:rsidR="006D17EB" w:rsidRDefault="006D17EB" w:rsidP="00522E0E">
      <w:pPr>
        <w:pStyle w:val="PlainText"/>
        <w:rPr>
          <w:rFonts w:asciiTheme="minorHAnsi" w:hAnsiTheme="minorHAnsi"/>
          <w:sz w:val="24"/>
          <w:szCs w:val="24"/>
        </w:rPr>
      </w:pPr>
    </w:p>
    <w:p w14:paraId="1139C838" w14:textId="40CE9417" w:rsidR="00C364E6" w:rsidRPr="00D92A91" w:rsidRDefault="00C364E6" w:rsidP="00522E0E">
      <w:pPr>
        <w:pStyle w:val="PlainText"/>
        <w:rPr>
          <w:rFonts w:asciiTheme="minorHAnsi" w:hAnsiTheme="minorHAnsi"/>
          <w:i/>
          <w:iCs/>
          <w:sz w:val="24"/>
          <w:szCs w:val="24"/>
          <w:u w:val="single"/>
        </w:rPr>
      </w:pPr>
      <w:r w:rsidRPr="00EA20F8">
        <w:rPr>
          <w:rFonts w:asciiTheme="minorHAnsi" w:hAnsiTheme="minorHAnsi"/>
          <w:sz w:val="24"/>
          <w:szCs w:val="24"/>
        </w:rPr>
        <w:t xml:space="preserve">An </w:t>
      </w:r>
      <w:r w:rsidR="0054153B">
        <w:rPr>
          <w:rFonts w:asciiTheme="minorHAnsi" w:hAnsiTheme="minorHAnsi"/>
          <w:sz w:val="24"/>
          <w:szCs w:val="24"/>
        </w:rPr>
        <w:t xml:space="preserve">enrollment </w:t>
      </w:r>
      <w:r w:rsidRPr="00EA20F8">
        <w:rPr>
          <w:rFonts w:asciiTheme="minorHAnsi" w:hAnsiTheme="minorHAnsi"/>
          <w:sz w:val="24"/>
          <w:szCs w:val="24"/>
        </w:rPr>
        <w:t xml:space="preserve">form follows.  </w:t>
      </w:r>
      <w:r w:rsidR="00ED3574" w:rsidRPr="00D92A91">
        <w:rPr>
          <w:rFonts w:asciiTheme="minorHAnsi" w:hAnsiTheme="minorHAnsi"/>
          <w:i/>
          <w:iCs/>
          <w:sz w:val="24"/>
          <w:szCs w:val="24"/>
          <w:u w:val="single"/>
        </w:rPr>
        <w:t>Multiple people from a community can enroll and participate in the Level I track.</w:t>
      </w:r>
    </w:p>
    <w:p w14:paraId="70C2B8C6" w14:textId="77777777" w:rsidR="00C364E6" w:rsidRPr="00EA20F8" w:rsidRDefault="00C364E6" w:rsidP="00522E0E">
      <w:pPr>
        <w:pStyle w:val="PlainText"/>
        <w:rPr>
          <w:rFonts w:asciiTheme="minorHAnsi" w:hAnsiTheme="minorHAnsi"/>
          <w:sz w:val="24"/>
          <w:szCs w:val="24"/>
        </w:rPr>
      </w:pPr>
    </w:p>
    <w:p w14:paraId="7937791D" w14:textId="77777777" w:rsidR="00C364E6" w:rsidRPr="00EA20F8" w:rsidRDefault="00C364E6" w:rsidP="00EA20F8">
      <w:pPr>
        <w:pStyle w:val="PlainText"/>
        <w:spacing w:after="120"/>
        <w:rPr>
          <w:rFonts w:asciiTheme="minorHAnsi" w:hAnsiTheme="minorHAnsi"/>
          <w:b/>
          <w:sz w:val="24"/>
          <w:szCs w:val="24"/>
        </w:rPr>
      </w:pPr>
      <w:r w:rsidRPr="00EA20F8">
        <w:rPr>
          <w:rFonts w:asciiTheme="minorHAnsi" w:hAnsiTheme="minorHAnsi"/>
          <w:b/>
          <w:sz w:val="24"/>
          <w:szCs w:val="24"/>
        </w:rPr>
        <w:t>Submission Deadline</w:t>
      </w:r>
    </w:p>
    <w:p w14:paraId="6BE797B7" w14:textId="7F5591E3" w:rsidR="00C364E6" w:rsidRPr="00EA20F8" w:rsidRDefault="007101AC" w:rsidP="00522E0E">
      <w:pPr>
        <w:spacing w:after="0" w:line="240" w:lineRule="auto"/>
        <w:rPr>
          <w:sz w:val="24"/>
          <w:szCs w:val="24"/>
        </w:rPr>
      </w:pPr>
      <w:r>
        <w:rPr>
          <w:sz w:val="24"/>
          <w:szCs w:val="24"/>
        </w:rPr>
        <w:t>P</w:t>
      </w:r>
      <w:r w:rsidR="00C364E6" w:rsidRPr="00EA20F8">
        <w:rPr>
          <w:sz w:val="24"/>
          <w:szCs w:val="24"/>
        </w:rPr>
        <w:t xml:space="preserve">lease </w:t>
      </w:r>
      <w:r w:rsidR="00A24241" w:rsidRPr="00EA20F8">
        <w:rPr>
          <w:sz w:val="24"/>
          <w:szCs w:val="24"/>
        </w:rPr>
        <w:t xml:space="preserve">type your responses directly into the application that follows, save the </w:t>
      </w:r>
      <w:r w:rsidR="00BF2AF2" w:rsidRPr="00EA20F8">
        <w:rPr>
          <w:sz w:val="24"/>
          <w:szCs w:val="24"/>
        </w:rPr>
        <w:t xml:space="preserve">completed </w:t>
      </w:r>
      <w:r>
        <w:rPr>
          <w:sz w:val="24"/>
          <w:szCs w:val="24"/>
        </w:rPr>
        <w:t xml:space="preserve">enrollment </w:t>
      </w:r>
      <w:proofErr w:type="gramStart"/>
      <w:r>
        <w:rPr>
          <w:sz w:val="24"/>
          <w:szCs w:val="24"/>
        </w:rPr>
        <w:t>form</w:t>
      </w:r>
      <w:proofErr w:type="gramEnd"/>
      <w:r w:rsidR="00A24241" w:rsidRPr="00EA20F8">
        <w:rPr>
          <w:sz w:val="24"/>
          <w:szCs w:val="24"/>
        </w:rPr>
        <w:t xml:space="preserve"> and e-mail it </w:t>
      </w:r>
      <w:r w:rsidR="0093543F" w:rsidRPr="00EA20F8">
        <w:rPr>
          <w:sz w:val="24"/>
          <w:szCs w:val="24"/>
        </w:rPr>
        <w:t xml:space="preserve">(and Scholarship Application, if applicable) </w:t>
      </w:r>
      <w:r w:rsidR="00A24241" w:rsidRPr="00EA20F8">
        <w:rPr>
          <w:sz w:val="24"/>
          <w:szCs w:val="24"/>
        </w:rPr>
        <w:t xml:space="preserve">to </w:t>
      </w:r>
      <w:r w:rsidR="00F40836" w:rsidRPr="00EA20F8">
        <w:rPr>
          <w:b/>
          <w:sz w:val="24"/>
          <w:szCs w:val="24"/>
        </w:rPr>
        <w:t xml:space="preserve">Merry </w:t>
      </w:r>
      <w:r w:rsidR="00F40836" w:rsidRPr="00787C5C">
        <w:rPr>
          <w:b/>
          <w:sz w:val="24"/>
          <w:szCs w:val="24"/>
        </w:rPr>
        <w:t>Killam</w:t>
      </w:r>
      <w:r w:rsidR="00C364E6" w:rsidRPr="00787C5C">
        <w:rPr>
          <w:b/>
          <w:bCs/>
          <w:sz w:val="24"/>
          <w:szCs w:val="24"/>
        </w:rPr>
        <w:t xml:space="preserve"> at </w:t>
      </w:r>
      <w:r w:rsidR="00EE4C1A" w:rsidRPr="00787C5C">
        <w:rPr>
          <w:b/>
          <w:bCs/>
          <w:sz w:val="24"/>
          <w:szCs w:val="24"/>
        </w:rPr>
        <w:t xml:space="preserve">LeadingAge Oregon </w:t>
      </w:r>
      <w:r w:rsidR="00C364E6" w:rsidRPr="00787C5C">
        <w:rPr>
          <w:b/>
          <w:bCs/>
          <w:sz w:val="24"/>
          <w:szCs w:val="24"/>
        </w:rPr>
        <w:t>(</w:t>
      </w:r>
      <w:hyperlink r:id="rId21" w:history="1">
        <w:r w:rsidR="00F40836" w:rsidRPr="00787C5C">
          <w:rPr>
            <w:rStyle w:val="Hyperlink"/>
            <w:b/>
            <w:bCs/>
            <w:sz w:val="24"/>
            <w:szCs w:val="24"/>
          </w:rPr>
          <w:t>mkillam@leadingageoregon.org</w:t>
        </w:r>
      </w:hyperlink>
      <w:r w:rsidR="00760033" w:rsidRPr="00787C5C">
        <w:rPr>
          <w:b/>
          <w:bCs/>
          <w:sz w:val="24"/>
          <w:szCs w:val="24"/>
        </w:rPr>
        <w:t xml:space="preserve">) no later than </w:t>
      </w:r>
      <w:r w:rsidR="0011466E" w:rsidRPr="00787C5C">
        <w:rPr>
          <w:b/>
          <w:bCs/>
          <w:sz w:val="24"/>
          <w:szCs w:val="24"/>
        </w:rPr>
        <w:t>July 1</w:t>
      </w:r>
      <w:r w:rsidR="0035260B" w:rsidRPr="00787C5C">
        <w:rPr>
          <w:b/>
          <w:bCs/>
          <w:sz w:val="24"/>
          <w:szCs w:val="24"/>
        </w:rPr>
        <w:t>5</w:t>
      </w:r>
      <w:r w:rsidR="0011466E" w:rsidRPr="00787C5C">
        <w:rPr>
          <w:b/>
          <w:bCs/>
          <w:sz w:val="24"/>
          <w:szCs w:val="24"/>
        </w:rPr>
        <w:t>, 202</w:t>
      </w:r>
      <w:r w:rsidR="00654623" w:rsidRPr="00787C5C">
        <w:rPr>
          <w:b/>
          <w:bCs/>
          <w:sz w:val="24"/>
          <w:szCs w:val="24"/>
        </w:rPr>
        <w:t>2</w:t>
      </w:r>
      <w:r w:rsidR="00AC0373" w:rsidRPr="00787C5C">
        <w:rPr>
          <w:b/>
          <w:bCs/>
          <w:sz w:val="24"/>
          <w:szCs w:val="24"/>
        </w:rPr>
        <w:t>.</w:t>
      </w:r>
      <w:r w:rsidR="00C364E6" w:rsidRPr="00787C5C">
        <w:rPr>
          <w:b/>
          <w:bCs/>
          <w:sz w:val="24"/>
          <w:szCs w:val="24"/>
        </w:rPr>
        <w:t xml:space="preserve"> </w:t>
      </w:r>
      <w:r w:rsidR="00C364E6" w:rsidRPr="00787C5C">
        <w:rPr>
          <w:sz w:val="24"/>
          <w:szCs w:val="24"/>
        </w:rPr>
        <w:t>Questions</w:t>
      </w:r>
      <w:r w:rsidR="00C364E6" w:rsidRPr="00EA20F8">
        <w:rPr>
          <w:sz w:val="24"/>
          <w:szCs w:val="24"/>
        </w:rPr>
        <w:t xml:space="preserve"> may also be directed to </w:t>
      </w:r>
      <w:r w:rsidR="00F40836" w:rsidRPr="00EA20F8">
        <w:rPr>
          <w:sz w:val="24"/>
          <w:szCs w:val="24"/>
        </w:rPr>
        <w:t>Merry</w:t>
      </w:r>
      <w:r w:rsidR="00C364E6" w:rsidRPr="00EA20F8">
        <w:rPr>
          <w:sz w:val="24"/>
          <w:szCs w:val="24"/>
        </w:rPr>
        <w:t xml:space="preserve">, PH: </w:t>
      </w:r>
      <w:r w:rsidR="00ED626B">
        <w:rPr>
          <w:sz w:val="24"/>
          <w:szCs w:val="24"/>
        </w:rPr>
        <w:t>503-684-3788</w:t>
      </w:r>
      <w:r w:rsidR="00C364E6" w:rsidRPr="00EA20F8">
        <w:rPr>
          <w:sz w:val="24"/>
          <w:szCs w:val="24"/>
        </w:rPr>
        <w:t>.</w:t>
      </w:r>
    </w:p>
    <w:p w14:paraId="2EB43254" w14:textId="77777777" w:rsidR="00C364E6" w:rsidRPr="00EA20F8" w:rsidRDefault="00C364E6" w:rsidP="00522E0E">
      <w:pPr>
        <w:spacing w:after="0" w:line="240" w:lineRule="auto"/>
        <w:rPr>
          <w:sz w:val="24"/>
          <w:szCs w:val="24"/>
        </w:rPr>
      </w:pPr>
    </w:p>
    <w:p w14:paraId="51FB9B41" w14:textId="77777777" w:rsidR="00C364E6" w:rsidRPr="00EA20F8" w:rsidRDefault="00C364E6" w:rsidP="00636EB4">
      <w:pPr>
        <w:pStyle w:val="PlainText"/>
        <w:rPr>
          <w:rFonts w:ascii="Courier New" w:hAnsi="Courier New" w:cs="Courier New"/>
          <w:sz w:val="24"/>
          <w:szCs w:val="24"/>
        </w:rPr>
      </w:pPr>
    </w:p>
    <w:p w14:paraId="3C7FE52E" w14:textId="77777777" w:rsidR="00C364E6" w:rsidRPr="00EA20F8" w:rsidRDefault="00C364E6" w:rsidP="00636EB4">
      <w:pPr>
        <w:jc w:val="center"/>
        <w:rPr>
          <w:b/>
          <w:bCs/>
          <w:sz w:val="24"/>
          <w:szCs w:val="24"/>
        </w:rPr>
      </w:pPr>
    </w:p>
    <w:p w14:paraId="1187E404" w14:textId="77777777" w:rsidR="00C364E6" w:rsidRPr="00EA20F8" w:rsidRDefault="00C364E6" w:rsidP="00636EB4">
      <w:pPr>
        <w:jc w:val="center"/>
        <w:rPr>
          <w:b/>
          <w:bCs/>
          <w:sz w:val="24"/>
          <w:szCs w:val="24"/>
        </w:rPr>
        <w:sectPr w:rsidR="00C364E6" w:rsidRPr="00EA20F8" w:rsidSect="00B97D60">
          <w:footerReference w:type="default" r:id="rId22"/>
          <w:pgSz w:w="12240" w:h="15840"/>
          <w:pgMar w:top="720" w:right="1440" w:bottom="1440" w:left="1440" w:header="720" w:footer="720" w:gutter="0"/>
          <w:pgNumType w:start="8"/>
          <w:cols w:space="720"/>
          <w:docGrid w:linePitch="360"/>
        </w:sectPr>
      </w:pPr>
    </w:p>
    <w:p w14:paraId="254319D0" w14:textId="77777777" w:rsidR="00182708" w:rsidRPr="00EA20F8" w:rsidRDefault="007A5A5F" w:rsidP="00182708">
      <w:pPr>
        <w:rPr>
          <w:sz w:val="24"/>
          <w:szCs w:val="24"/>
        </w:rPr>
      </w:pPr>
      <w:r w:rsidRPr="00EA20F8">
        <w:rPr>
          <w:noProof/>
          <w:sz w:val="24"/>
          <w:szCs w:val="24"/>
          <w:lang w:eastAsia="zh-TW"/>
        </w:rPr>
        <w:lastRenderedPageBreak/>
        <mc:AlternateContent>
          <mc:Choice Requires="wps">
            <w:drawing>
              <wp:anchor distT="0" distB="0" distL="114300" distR="114300" simplePos="0" relativeHeight="251668480" behindDoc="0" locked="0" layoutInCell="1" allowOverlap="1" wp14:anchorId="1A9E2713" wp14:editId="04E4EAA8">
                <wp:simplePos x="0" y="0"/>
                <wp:positionH relativeFrom="column">
                  <wp:posOffset>-114299</wp:posOffset>
                </wp:positionH>
                <wp:positionV relativeFrom="paragraph">
                  <wp:posOffset>-615950</wp:posOffset>
                </wp:positionV>
                <wp:extent cx="2660650" cy="1155700"/>
                <wp:effectExtent l="0" t="0" r="6350" b="635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155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15A37" w14:textId="77777777" w:rsidR="00F15DA2" w:rsidRPr="0066409A" w:rsidRDefault="00F15DA2" w:rsidP="00182708">
                            <w:r>
                              <w:rPr>
                                <w:noProof/>
                              </w:rPr>
                              <w:drawing>
                                <wp:inline distT="0" distB="0" distL="0" distR="0" wp14:anchorId="2AAEC7F3" wp14:editId="5DBF54C7">
                                  <wp:extent cx="2352675" cy="1080429"/>
                                  <wp:effectExtent l="0" t="0" r="0" b="5715"/>
                                  <wp:docPr id="17" name="Picture 0" descr="LA.Orego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regon.RGB.jpg"/>
                                          <pic:cNvPicPr/>
                                        </pic:nvPicPr>
                                        <pic:blipFill>
                                          <a:blip r:embed="rId12"/>
                                          <a:stretch>
                                            <a:fillRect/>
                                          </a:stretch>
                                        </pic:blipFill>
                                        <pic:spPr>
                                          <a:xfrm>
                                            <a:off x="0" y="0"/>
                                            <a:ext cx="2370762" cy="1088735"/>
                                          </a:xfrm>
                                          <a:prstGeom prst="rect">
                                            <a:avLst/>
                                          </a:prstGeom>
                                        </pic:spPr>
                                      </pic:pic>
                                    </a:graphicData>
                                  </a:graphic>
                                </wp:inline>
                              </w:drawing>
                            </w:r>
                          </w:p>
                          <w:p w14:paraId="1B3EA76E" w14:textId="77777777" w:rsidR="00F15DA2" w:rsidRDefault="00F15D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9E2713" id="Text Box 10" o:spid="_x0000_s1030" type="#_x0000_t202" style="position:absolute;margin-left:-9pt;margin-top:-48.5pt;width:209.5pt;height: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" stroked="f">
                <v:textbox>
                  <w:txbxContent>
                    <w:p w14:paraId="18915A37" w14:textId="77777777" w:rsidR="00F15DA2" w:rsidRPr="0066409A" w:rsidRDefault="00F15DA2" w:rsidP="00182708">
                      <w:r>
                        <w:rPr>
                          <w:noProof/>
                        </w:rPr>
                        <w:drawing>
                          <wp:inline distT="0" distB="0" distL="0" distR="0" wp14:anchorId="2AAEC7F3" wp14:editId="5DBF54C7">
                            <wp:extent cx="2352675" cy="1080429"/>
                            <wp:effectExtent l="0" t="0" r="0" b="5715"/>
                            <wp:docPr id="17" name="Picture 0" descr="LA.Orego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regon.RGB.jpg"/>
                                    <pic:cNvPicPr/>
                                  </pic:nvPicPr>
                                  <pic:blipFill>
                                    <a:blip r:embed="rId12"/>
                                    <a:stretch>
                                      <a:fillRect/>
                                    </a:stretch>
                                  </pic:blipFill>
                                  <pic:spPr>
                                    <a:xfrm>
                                      <a:off x="0" y="0"/>
                                      <a:ext cx="2370762" cy="1088735"/>
                                    </a:xfrm>
                                    <a:prstGeom prst="rect">
                                      <a:avLst/>
                                    </a:prstGeom>
                                  </pic:spPr>
                                </pic:pic>
                              </a:graphicData>
                            </a:graphic>
                          </wp:inline>
                        </w:drawing>
                      </w:r>
                    </w:p>
                    <w:p w14:paraId="1B3EA76E" w14:textId="77777777" w:rsidR="00F15DA2" w:rsidRDefault="00F15DA2"/>
                  </w:txbxContent>
                </v:textbox>
              </v:shape>
            </w:pict>
          </mc:Fallback>
        </mc:AlternateContent>
      </w:r>
    </w:p>
    <w:p w14:paraId="1A42086C" w14:textId="77777777" w:rsidR="00182708" w:rsidRPr="00EA20F8" w:rsidRDefault="00C364E6" w:rsidP="00636EB4">
      <w:pPr>
        <w:autoSpaceDE w:val="0"/>
        <w:autoSpaceDN w:val="0"/>
        <w:adjustRightInd w:val="0"/>
        <w:rPr>
          <w:sz w:val="24"/>
          <w:szCs w:val="24"/>
        </w:rPr>
      </w:pPr>
      <w:r w:rsidRPr="00EA20F8">
        <w:rPr>
          <w:sz w:val="24"/>
          <w:szCs w:val="24"/>
        </w:rPr>
        <w:t xml:space="preserve">          </w:t>
      </w:r>
    </w:p>
    <w:p w14:paraId="75A3697F" w14:textId="77777777" w:rsidR="00F15DA2" w:rsidRDefault="00182708" w:rsidP="00F15DA2">
      <w:pPr>
        <w:autoSpaceDE w:val="0"/>
        <w:autoSpaceDN w:val="0"/>
        <w:adjustRightInd w:val="0"/>
        <w:spacing w:after="0"/>
        <w:jc w:val="center"/>
        <w:rPr>
          <w:b/>
          <w:bCs/>
          <w:sz w:val="28"/>
          <w:szCs w:val="28"/>
        </w:rPr>
      </w:pPr>
      <w:r w:rsidRPr="00EA20F8">
        <w:rPr>
          <w:b/>
          <w:bCs/>
          <w:sz w:val="28"/>
          <w:szCs w:val="28"/>
        </w:rPr>
        <w:t>LeadingAge Oregon Leadership Academy</w:t>
      </w:r>
      <w:r w:rsidR="00C364E6" w:rsidRPr="00EA20F8">
        <w:rPr>
          <w:b/>
          <w:bCs/>
          <w:sz w:val="28"/>
          <w:szCs w:val="28"/>
        </w:rPr>
        <w:t xml:space="preserve"> </w:t>
      </w:r>
    </w:p>
    <w:p w14:paraId="1093EAC9" w14:textId="0BD2109D" w:rsidR="00F15DA2" w:rsidRDefault="00ED3574" w:rsidP="00F15DA2">
      <w:pPr>
        <w:autoSpaceDE w:val="0"/>
        <w:autoSpaceDN w:val="0"/>
        <w:adjustRightInd w:val="0"/>
        <w:spacing w:after="0"/>
        <w:jc w:val="center"/>
        <w:rPr>
          <w:b/>
          <w:bCs/>
          <w:sz w:val="28"/>
          <w:szCs w:val="28"/>
        </w:rPr>
      </w:pPr>
      <w:r w:rsidRPr="00ED3574">
        <w:rPr>
          <w:b/>
          <w:bCs/>
          <w:sz w:val="28"/>
          <w:szCs w:val="28"/>
          <w:u w:val="single"/>
        </w:rPr>
        <w:t>L</w:t>
      </w:r>
      <w:r w:rsidR="00F15DA2">
        <w:rPr>
          <w:b/>
          <w:bCs/>
          <w:sz w:val="28"/>
          <w:szCs w:val="28"/>
          <w:u w:val="single"/>
        </w:rPr>
        <w:t xml:space="preserve">EVEL </w:t>
      </w:r>
      <w:r w:rsidRPr="00ED3574">
        <w:rPr>
          <w:b/>
          <w:bCs/>
          <w:sz w:val="28"/>
          <w:szCs w:val="28"/>
          <w:u w:val="single"/>
        </w:rPr>
        <w:t>I</w:t>
      </w:r>
      <w:r>
        <w:rPr>
          <w:b/>
          <w:bCs/>
          <w:sz w:val="28"/>
          <w:szCs w:val="28"/>
        </w:rPr>
        <w:t xml:space="preserve"> </w:t>
      </w:r>
    </w:p>
    <w:p w14:paraId="150F0CFD" w14:textId="263C11ED" w:rsidR="00C364E6" w:rsidRPr="00EA20F8" w:rsidRDefault="007B71C4" w:rsidP="00182708">
      <w:pPr>
        <w:autoSpaceDE w:val="0"/>
        <w:autoSpaceDN w:val="0"/>
        <w:adjustRightInd w:val="0"/>
        <w:jc w:val="center"/>
        <w:rPr>
          <w:b/>
          <w:bCs/>
          <w:sz w:val="28"/>
          <w:szCs w:val="28"/>
        </w:rPr>
      </w:pPr>
      <w:r>
        <w:rPr>
          <w:b/>
          <w:bCs/>
          <w:sz w:val="28"/>
          <w:szCs w:val="28"/>
        </w:rPr>
        <w:t xml:space="preserve">Participant </w:t>
      </w:r>
      <w:r w:rsidR="00ED3574">
        <w:rPr>
          <w:b/>
          <w:bCs/>
          <w:sz w:val="28"/>
          <w:szCs w:val="28"/>
        </w:rPr>
        <w:t>Enrollment Form</w:t>
      </w:r>
    </w:p>
    <w:p w14:paraId="1A84451A" w14:textId="26E91B36" w:rsidR="00A62FBF" w:rsidRPr="00EA20F8" w:rsidRDefault="00A62FBF" w:rsidP="00A62FBF">
      <w:pPr>
        <w:pStyle w:val="NoSpacing"/>
        <w:jc w:val="center"/>
        <w:rPr>
          <w:rFonts w:cs="Arial"/>
          <w:b/>
          <w:i/>
          <w:sz w:val="24"/>
          <w:szCs w:val="24"/>
        </w:rPr>
      </w:pPr>
      <w:r w:rsidRPr="00EA20F8">
        <w:rPr>
          <w:rFonts w:cs="Arial"/>
          <w:b/>
          <w:i/>
          <w:sz w:val="24"/>
          <w:szCs w:val="24"/>
        </w:rPr>
        <w:t xml:space="preserve">Please </w:t>
      </w:r>
      <w:r w:rsidR="009E2751" w:rsidRPr="00EA20F8">
        <w:rPr>
          <w:rFonts w:cs="Arial"/>
          <w:b/>
          <w:i/>
          <w:sz w:val="24"/>
          <w:szCs w:val="24"/>
        </w:rPr>
        <w:t>complete this form electronically</w:t>
      </w:r>
      <w:r w:rsidR="00CC61F0" w:rsidRPr="00EA20F8">
        <w:rPr>
          <w:rFonts w:cs="Arial"/>
          <w:b/>
          <w:i/>
          <w:sz w:val="24"/>
          <w:szCs w:val="24"/>
        </w:rPr>
        <w:t>.</w:t>
      </w:r>
      <w:r w:rsidR="007101AC">
        <w:rPr>
          <w:rFonts w:cs="Arial"/>
          <w:b/>
          <w:i/>
          <w:sz w:val="24"/>
          <w:szCs w:val="24"/>
        </w:rPr>
        <w:t xml:space="preserve"> </w:t>
      </w:r>
      <w:r w:rsidR="009E2751" w:rsidRPr="00EA20F8">
        <w:rPr>
          <w:rFonts w:cs="Arial"/>
          <w:b/>
          <w:i/>
          <w:sz w:val="24"/>
          <w:szCs w:val="24"/>
        </w:rPr>
        <w:t>We will not accept hand-written applications.</w:t>
      </w:r>
    </w:p>
    <w:p w14:paraId="5F5BBAB4" w14:textId="77777777" w:rsidR="00182708" w:rsidRPr="00EA20F8" w:rsidRDefault="00182708" w:rsidP="00C92D01">
      <w:pPr>
        <w:spacing w:after="0" w:line="240" w:lineRule="auto"/>
        <w:rPr>
          <w:b/>
          <w:bCs/>
          <w:sz w:val="24"/>
          <w:szCs w:val="24"/>
          <w:u w:val="single"/>
        </w:rPr>
      </w:pP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635"/>
        <w:gridCol w:w="625"/>
        <w:gridCol w:w="365"/>
        <w:gridCol w:w="450"/>
        <w:gridCol w:w="1975"/>
        <w:gridCol w:w="1350"/>
        <w:gridCol w:w="720"/>
        <w:gridCol w:w="990"/>
        <w:gridCol w:w="2430"/>
      </w:tblGrid>
      <w:tr w:rsidR="002874BE" w14:paraId="602A384C" w14:textId="12835C4A" w:rsidTr="002874BE">
        <w:trPr>
          <w:trHeight w:val="586"/>
        </w:trPr>
        <w:tc>
          <w:tcPr>
            <w:tcW w:w="2245" w:type="dxa"/>
            <w:gridSpan w:val="3"/>
            <w:vAlign w:val="bottom"/>
          </w:tcPr>
          <w:p w14:paraId="0BA769D8" w14:textId="48F394BF" w:rsidR="002874BE" w:rsidRDefault="002874BE" w:rsidP="00C92D01">
            <w:pPr>
              <w:rPr>
                <w:sz w:val="24"/>
                <w:szCs w:val="24"/>
              </w:rPr>
            </w:pPr>
            <w:r>
              <w:rPr>
                <w:sz w:val="24"/>
                <w:szCs w:val="24"/>
              </w:rPr>
              <w:t>Name of Participant:</w:t>
            </w:r>
          </w:p>
        </w:tc>
        <w:tc>
          <w:tcPr>
            <w:tcW w:w="8280" w:type="dxa"/>
            <w:gridSpan w:val="7"/>
            <w:vAlign w:val="bottom"/>
          </w:tcPr>
          <w:p w14:paraId="54783084" w14:textId="77777777" w:rsidR="002874BE" w:rsidRDefault="002874BE" w:rsidP="00C92D01">
            <w:pPr>
              <w:rPr>
                <w:sz w:val="24"/>
                <w:szCs w:val="24"/>
              </w:rPr>
            </w:pPr>
          </w:p>
        </w:tc>
      </w:tr>
      <w:tr w:rsidR="002874BE" w14:paraId="49D0421B" w14:textId="21EA0EAF" w:rsidTr="002874BE">
        <w:trPr>
          <w:trHeight w:val="586"/>
        </w:trPr>
        <w:tc>
          <w:tcPr>
            <w:tcW w:w="7105" w:type="dxa"/>
            <w:gridSpan w:val="8"/>
            <w:vAlign w:val="bottom"/>
          </w:tcPr>
          <w:p w14:paraId="79DB5196" w14:textId="0F50B652" w:rsidR="002874BE" w:rsidRDefault="002874BE" w:rsidP="00C92D01">
            <w:pPr>
              <w:rPr>
                <w:sz w:val="24"/>
                <w:szCs w:val="24"/>
              </w:rPr>
            </w:pPr>
            <w:r>
              <w:rPr>
                <w:sz w:val="24"/>
                <w:szCs w:val="24"/>
              </w:rPr>
              <w:t>Name of LeadingAge Oregon provider or Business Associate member:</w:t>
            </w:r>
          </w:p>
        </w:tc>
        <w:tc>
          <w:tcPr>
            <w:tcW w:w="3420" w:type="dxa"/>
            <w:gridSpan w:val="2"/>
          </w:tcPr>
          <w:p w14:paraId="2B421FC0" w14:textId="77777777" w:rsidR="002874BE" w:rsidRDefault="002874BE" w:rsidP="00C92D01">
            <w:pPr>
              <w:rPr>
                <w:sz w:val="24"/>
                <w:szCs w:val="24"/>
              </w:rPr>
            </w:pPr>
          </w:p>
        </w:tc>
      </w:tr>
      <w:tr w:rsidR="003044D5" w14:paraId="13215EA9" w14:textId="22C8C9DD" w:rsidTr="003044D5">
        <w:trPr>
          <w:trHeight w:val="586"/>
        </w:trPr>
        <w:tc>
          <w:tcPr>
            <w:tcW w:w="2610" w:type="dxa"/>
            <w:gridSpan w:val="4"/>
            <w:vAlign w:val="bottom"/>
          </w:tcPr>
          <w:p w14:paraId="66B1ED5F" w14:textId="431325F0" w:rsidR="003044D5" w:rsidRDefault="003044D5" w:rsidP="00C92D01">
            <w:pPr>
              <w:rPr>
                <w:sz w:val="24"/>
                <w:szCs w:val="24"/>
              </w:rPr>
            </w:pPr>
            <w:r>
              <w:rPr>
                <w:sz w:val="24"/>
                <w:szCs w:val="24"/>
              </w:rPr>
              <w:t>Participant work phone:</w:t>
            </w:r>
          </w:p>
        </w:tc>
        <w:tc>
          <w:tcPr>
            <w:tcW w:w="2425" w:type="dxa"/>
            <w:gridSpan w:val="2"/>
            <w:vAlign w:val="bottom"/>
          </w:tcPr>
          <w:p w14:paraId="7A749FC1" w14:textId="506C52D1" w:rsidR="003044D5" w:rsidRDefault="003044D5" w:rsidP="00C92D01">
            <w:pPr>
              <w:rPr>
                <w:sz w:val="24"/>
                <w:szCs w:val="24"/>
              </w:rPr>
            </w:pPr>
          </w:p>
        </w:tc>
        <w:tc>
          <w:tcPr>
            <w:tcW w:w="1350" w:type="dxa"/>
            <w:vAlign w:val="bottom"/>
          </w:tcPr>
          <w:p w14:paraId="6721B4C9" w14:textId="6CDEE55F" w:rsidR="003044D5" w:rsidRDefault="003044D5" w:rsidP="00C92D01">
            <w:pPr>
              <w:rPr>
                <w:sz w:val="24"/>
                <w:szCs w:val="24"/>
              </w:rPr>
            </w:pPr>
            <w:r>
              <w:rPr>
                <w:sz w:val="24"/>
                <w:szCs w:val="24"/>
              </w:rPr>
              <w:t>Cell phone:</w:t>
            </w:r>
          </w:p>
        </w:tc>
        <w:tc>
          <w:tcPr>
            <w:tcW w:w="4140" w:type="dxa"/>
            <w:gridSpan w:val="3"/>
            <w:vAlign w:val="bottom"/>
          </w:tcPr>
          <w:p w14:paraId="0BF4F735" w14:textId="77777777" w:rsidR="003044D5" w:rsidRDefault="003044D5" w:rsidP="00C92D01">
            <w:pPr>
              <w:rPr>
                <w:sz w:val="24"/>
                <w:szCs w:val="24"/>
              </w:rPr>
            </w:pPr>
          </w:p>
        </w:tc>
      </w:tr>
      <w:tr w:rsidR="003044D5" w14:paraId="3BE0C782" w14:textId="4FBC7083" w:rsidTr="007F11D9">
        <w:trPr>
          <w:trHeight w:val="586"/>
        </w:trPr>
        <w:tc>
          <w:tcPr>
            <w:tcW w:w="985" w:type="dxa"/>
            <w:vAlign w:val="bottom"/>
          </w:tcPr>
          <w:p w14:paraId="0239327E" w14:textId="6791C0C0" w:rsidR="003044D5" w:rsidRDefault="003044D5" w:rsidP="00C92D01">
            <w:pPr>
              <w:rPr>
                <w:sz w:val="24"/>
                <w:szCs w:val="24"/>
              </w:rPr>
            </w:pPr>
            <w:r>
              <w:rPr>
                <w:sz w:val="24"/>
                <w:szCs w:val="24"/>
              </w:rPr>
              <w:t>Email:</w:t>
            </w:r>
          </w:p>
        </w:tc>
        <w:tc>
          <w:tcPr>
            <w:tcW w:w="4050" w:type="dxa"/>
            <w:gridSpan w:val="5"/>
            <w:vAlign w:val="bottom"/>
          </w:tcPr>
          <w:p w14:paraId="5A013AE0" w14:textId="77777777" w:rsidR="003044D5" w:rsidRDefault="003044D5" w:rsidP="00C92D01">
            <w:pPr>
              <w:rPr>
                <w:sz w:val="24"/>
                <w:szCs w:val="24"/>
              </w:rPr>
            </w:pPr>
          </w:p>
        </w:tc>
        <w:tc>
          <w:tcPr>
            <w:tcW w:w="5490" w:type="dxa"/>
            <w:gridSpan w:val="4"/>
            <w:vAlign w:val="bottom"/>
          </w:tcPr>
          <w:p w14:paraId="0B353DA4" w14:textId="77777777" w:rsidR="003044D5" w:rsidRDefault="003044D5" w:rsidP="00C92D01">
            <w:pPr>
              <w:rPr>
                <w:sz w:val="24"/>
                <w:szCs w:val="24"/>
              </w:rPr>
            </w:pPr>
          </w:p>
        </w:tc>
      </w:tr>
      <w:tr w:rsidR="003044D5" w14:paraId="6E5BFFCB" w14:textId="148A6D36" w:rsidTr="00F33CDC">
        <w:trPr>
          <w:trHeight w:val="586"/>
        </w:trPr>
        <w:tc>
          <w:tcPr>
            <w:tcW w:w="1620" w:type="dxa"/>
            <w:gridSpan w:val="2"/>
            <w:vAlign w:val="bottom"/>
          </w:tcPr>
          <w:p w14:paraId="5E1635C6" w14:textId="1505379D" w:rsidR="003044D5" w:rsidRDefault="003044D5" w:rsidP="00C92D01">
            <w:pPr>
              <w:rPr>
                <w:sz w:val="24"/>
                <w:szCs w:val="24"/>
              </w:rPr>
            </w:pPr>
            <w:r>
              <w:rPr>
                <w:sz w:val="24"/>
                <w:szCs w:val="24"/>
              </w:rPr>
              <w:t>Position Title:</w:t>
            </w:r>
          </w:p>
        </w:tc>
        <w:tc>
          <w:tcPr>
            <w:tcW w:w="3415" w:type="dxa"/>
            <w:gridSpan w:val="4"/>
            <w:vAlign w:val="bottom"/>
          </w:tcPr>
          <w:p w14:paraId="1519DC0E" w14:textId="2A209691" w:rsidR="003044D5" w:rsidRDefault="003044D5" w:rsidP="00C92D01">
            <w:pPr>
              <w:rPr>
                <w:sz w:val="24"/>
                <w:szCs w:val="24"/>
              </w:rPr>
            </w:pPr>
          </w:p>
        </w:tc>
        <w:tc>
          <w:tcPr>
            <w:tcW w:w="2070" w:type="dxa"/>
            <w:gridSpan w:val="2"/>
            <w:vAlign w:val="bottom"/>
          </w:tcPr>
          <w:p w14:paraId="7BC842A6" w14:textId="03569883" w:rsidR="003044D5" w:rsidRDefault="003044D5" w:rsidP="00C92D01">
            <w:pPr>
              <w:rPr>
                <w:sz w:val="24"/>
                <w:szCs w:val="24"/>
              </w:rPr>
            </w:pPr>
            <w:r>
              <w:rPr>
                <w:sz w:val="24"/>
                <w:szCs w:val="24"/>
              </w:rPr>
              <w:t>Years in Position:</w:t>
            </w:r>
          </w:p>
        </w:tc>
        <w:tc>
          <w:tcPr>
            <w:tcW w:w="3420" w:type="dxa"/>
            <w:gridSpan w:val="2"/>
          </w:tcPr>
          <w:p w14:paraId="1D8C5FAD" w14:textId="77777777" w:rsidR="003044D5" w:rsidRDefault="003044D5" w:rsidP="00C92D01">
            <w:pPr>
              <w:rPr>
                <w:sz w:val="24"/>
                <w:szCs w:val="24"/>
              </w:rPr>
            </w:pPr>
          </w:p>
        </w:tc>
      </w:tr>
      <w:tr w:rsidR="003044D5" w14:paraId="0C9508BA" w14:textId="2D3F2606" w:rsidTr="003044D5">
        <w:trPr>
          <w:trHeight w:val="586"/>
        </w:trPr>
        <w:tc>
          <w:tcPr>
            <w:tcW w:w="3060" w:type="dxa"/>
            <w:gridSpan w:val="5"/>
            <w:vAlign w:val="bottom"/>
          </w:tcPr>
          <w:p w14:paraId="1C2191ED" w14:textId="77777777" w:rsidR="003044D5" w:rsidRDefault="003044D5" w:rsidP="00C92D01">
            <w:pPr>
              <w:rPr>
                <w:sz w:val="24"/>
                <w:szCs w:val="24"/>
              </w:rPr>
            </w:pPr>
            <w:r>
              <w:rPr>
                <w:sz w:val="24"/>
                <w:szCs w:val="24"/>
              </w:rPr>
              <w:t>Years with current employer:</w:t>
            </w:r>
          </w:p>
        </w:tc>
        <w:tc>
          <w:tcPr>
            <w:tcW w:w="1975" w:type="dxa"/>
            <w:vAlign w:val="bottom"/>
          </w:tcPr>
          <w:p w14:paraId="5B76DC59" w14:textId="42F06A0F" w:rsidR="003044D5" w:rsidRDefault="003044D5" w:rsidP="00C92D01">
            <w:pPr>
              <w:rPr>
                <w:sz w:val="24"/>
                <w:szCs w:val="24"/>
              </w:rPr>
            </w:pPr>
          </w:p>
        </w:tc>
        <w:tc>
          <w:tcPr>
            <w:tcW w:w="3060" w:type="dxa"/>
            <w:gridSpan w:val="3"/>
            <w:vAlign w:val="bottom"/>
          </w:tcPr>
          <w:p w14:paraId="245DED8F" w14:textId="00CC471F" w:rsidR="003044D5" w:rsidRDefault="003044D5" w:rsidP="00C92D01">
            <w:pPr>
              <w:rPr>
                <w:sz w:val="24"/>
                <w:szCs w:val="24"/>
              </w:rPr>
            </w:pPr>
            <w:r>
              <w:rPr>
                <w:sz w:val="24"/>
                <w:szCs w:val="24"/>
              </w:rPr>
              <w:t>Years in aging services field:</w:t>
            </w:r>
          </w:p>
        </w:tc>
        <w:tc>
          <w:tcPr>
            <w:tcW w:w="2430" w:type="dxa"/>
          </w:tcPr>
          <w:p w14:paraId="6AA2742B" w14:textId="5FE9B8A8" w:rsidR="003044D5" w:rsidRDefault="003044D5" w:rsidP="00C92D01">
            <w:pPr>
              <w:rPr>
                <w:sz w:val="24"/>
                <w:szCs w:val="24"/>
              </w:rPr>
            </w:pPr>
          </w:p>
        </w:tc>
      </w:tr>
    </w:tbl>
    <w:p w14:paraId="1B03456B" w14:textId="77777777" w:rsidR="00536C2F" w:rsidRPr="00EA20F8" w:rsidRDefault="00536C2F" w:rsidP="00C92D01">
      <w:pPr>
        <w:spacing w:after="0" w:line="240" w:lineRule="auto"/>
        <w:rPr>
          <w:sz w:val="24"/>
          <w:szCs w:val="24"/>
        </w:rPr>
      </w:pPr>
    </w:p>
    <w:p w14:paraId="519320FA" w14:textId="77777777" w:rsidR="00C364E6" w:rsidRPr="00EA20F8" w:rsidRDefault="00C364E6" w:rsidP="00C92D01">
      <w:pPr>
        <w:spacing w:after="0" w:line="240" w:lineRule="auto"/>
        <w:rPr>
          <w:b/>
          <w:bCs/>
          <w:sz w:val="24"/>
          <w:szCs w:val="24"/>
        </w:rPr>
      </w:pPr>
      <w:r w:rsidRPr="00EA20F8">
        <w:rPr>
          <w:b/>
          <w:bCs/>
          <w:sz w:val="24"/>
          <w:szCs w:val="24"/>
          <w:u w:val="single"/>
        </w:rPr>
        <w:t>For the supervisor of the participant</w:t>
      </w:r>
      <w:r w:rsidRPr="00EA20F8">
        <w:rPr>
          <w:b/>
          <w:bCs/>
          <w:sz w:val="24"/>
          <w:szCs w:val="24"/>
        </w:rPr>
        <w:t>:</w:t>
      </w:r>
    </w:p>
    <w:p w14:paraId="7E660117" w14:textId="15DF5712" w:rsidR="00C364E6" w:rsidRPr="00EA20F8" w:rsidRDefault="00C364E6" w:rsidP="00F15DA2">
      <w:pPr>
        <w:spacing w:after="120" w:line="240" w:lineRule="auto"/>
        <w:rPr>
          <w:sz w:val="24"/>
          <w:szCs w:val="24"/>
        </w:rPr>
      </w:pPr>
      <w:r w:rsidRPr="00EA20F8">
        <w:rPr>
          <w:sz w:val="24"/>
          <w:szCs w:val="24"/>
        </w:rPr>
        <w:t xml:space="preserve">I agree that this employee is a good candidate for the </w:t>
      </w:r>
      <w:r w:rsidRPr="00EA20F8">
        <w:rPr>
          <w:b/>
          <w:sz w:val="24"/>
          <w:szCs w:val="24"/>
        </w:rPr>
        <w:t xml:space="preserve">Leadership </w:t>
      </w:r>
      <w:r w:rsidR="004D2804" w:rsidRPr="00EA20F8">
        <w:rPr>
          <w:b/>
          <w:sz w:val="24"/>
          <w:szCs w:val="24"/>
        </w:rPr>
        <w:t>Academy</w:t>
      </w:r>
      <w:r w:rsidRPr="00EA20F8">
        <w:rPr>
          <w:sz w:val="24"/>
          <w:szCs w:val="24"/>
        </w:rPr>
        <w:t xml:space="preserve"> program.  I will support my employee by:</w:t>
      </w:r>
    </w:p>
    <w:p w14:paraId="2CBBD40C" w14:textId="16EBDE09" w:rsidR="00C364E6" w:rsidRPr="00EA20F8" w:rsidRDefault="00F17174" w:rsidP="00F15DA2">
      <w:pPr>
        <w:numPr>
          <w:ilvl w:val="0"/>
          <w:numId w:val="2"/>
        </w:numPr>
        <w:spacing w:after="120" w:line="240" w:lineRule="auto"/>
        <w:rPr>
          <w:i/>
          <w:sz w:val="24"/>
          <w:szCs w:val="24"/>
        </w:rPr>
      </w:pPr>
      <w:r w:rsidRPr="00EA20F8">
        <w:rPr>
          <w:sz w:val="24"/>
          <w:szCs w:val="24"/>
        </w:rPr>
        <w:t>Paying $</w:t>
      </w:r>
      <w:r w:rsidR="0051713C">
        <w:rPr>
          <w:sz w:val="24"/>
          <w:szCs w:val="24"/>
        </w:rPr>
        <w:t>1</w:t>
      </w:r>
      <w:r w:rsidRPr="00EA20F8">
        <w:rPr>
          <w:sz w:val="24"/>
          <w:szCs w:val="24"/>
        </w:rPr>
        <w:t>,5</w:t>
      </w:r>
      <w:r w:rsidR="0031044A" w:rsidRPr="00EA20F8">
        <w:rPr>
          <w:sz w:val="24"/>
          <w:szCs w:val="24"/>
        </w:rPr>
        <w:t xml:space="preserve">00 </w:t>
      </w:r>
      <w:r w:rsidR="00B9560D" w:rsidRPr="00EA20F8">
        <w:rPr>
          <w:sz w:val="24"/>
          <w:szCs w:val="24"/>
        </w:rPr>
        <w:t>(provider members) and $</w:t>
      </w:r>
      <w:r w:rsidR="0051713C">
        <w:rPr>
          <w:sz w:val="24"/>
          <w:szCs w:val="24"/>
        </w:rPr>
        <w:t>2,</w:t>
      </w:r>
      <w:r w:rsidR="00B9560D" w:rsidRPr="00EA20F8">
        <w:rPr>
          <w:sz w:val="24"/>
          <w:szCs w:val="24"/>
        </w:rPr>
        <w:t>000 (business members) tuition</w:t>
      </w:r>
      <w:r w:rsidR="0031044A" w:rsidRPr="00EA20F8">
        <w:rPr>
          <w:sz w:val="24"/>
          <w:szCs w:val="24"/>
        </w:rPr>
        <w:t xml:space="preserve"> and cover</w:t>
      </w:r>
      <w:r w:rsidR="00E2501B" w:rsidRPr="00EA20F8">
        <w:rPr>
          <w:sz w:val="24"/>
          <w:szCs w:val="24"/>
        </w:rPr>
        <w:t>ing</w:t>
      </w:r>
      <w:r w:rsidR="0031044A" w:rsidRPr="00EA20F8">
        <w:rPr>
          <w:sz w:val="24"/>
          <w:szCs w:val="24"/>
        </w:rPr>
        <w:t xml:space="preserve"> other </w:t>
      </w:r>
      <w:r w:rsidR="00C364E6" w:rsidRPr="00EA20F8">
        <w:rPr>
          <w:sz w:val="24"/>
          <w:szCs w:val="24"/>
        </w:rPr>
        <w:t>costs of the program</w:t>
      </w:r>
      <w:r w:rsidR="0031044A" w:rsidRPr="00EA20F8">
        <w:rPr>
          <w:sz w:val="24"/>
          <w:szCs w:val="24"/>
        </w:rPr>
        <w:t xml:space="preserve"> as outlined </w:t>
      </w:r>
      <w:r w:rsidR="00DA4A9F" w:rsidRPr="00EA20F8">
        <w:rPr>
          <w:sz w:val="24"/>
          <w:szCs w:val="24"/>
        </w:rPr>
        <w:t>above</w:t>
      </w:r>
      <w:r w:rsidR="0051713C">
        <w:rPr>
          <w:sz w:val="24"/>
          <w:szCs w:val="24"/>
        </w:rPr>
        <w:t xml:space="preserve">. </w:t>
      </w:r>
      <w:r w:rsidR="00C316AE" w:rsidRPr="00EA20F8">
        <w:rPr>
          <w:sz w:val="24"/>
          <w:szCs w:val="24"/>
        </w:rPr>
        <w:t xml:space="preserve"> </w:t>
      </w:r>
      <w:r w:rsidR="00C316AE" w:rsidRPr="00EA20F8">
        <w:rPr>
          <w:i/>
          <w:sz w:val="24"/>
          <w:szCs w:val="24"/>
        </w:rPr>
        <w:t>(Please note that if a scholarship is awarded, the employing organization remains responsible for travel/lodging</w:t>
      </w:r>
      <w:r w:rsidR="005759D2" w:rsidRPr="00EA20F8">
        <w:rPr>
          <w:i/>
          <w:sz w:val="24"/>
          <w:szCs w:val="24"/>
        </w:rPr>
        <w:t xml:space="preserve"> and occasional meal </w:t>
      </w:r>
      <w:r w:rsidR="00C316AE" w:rsidRPr="00EA20F8">
        <w:rPr>
          <w:i/>
          <w:sz w:val="24"/>
          <w:szCs w:val="24"/>
        </w:rPr>
        <w:t>costs associated with conferences, site visits and other Leadership Academy meetings).</w:t>
      </w:r>
    </w:p>
    <w:p w14:paraId="0E428F2B" w14:textId="1007FB59" w:rsidR="00C364E6" w:rsidRPr="00EA20F8" w:rsidRDefault="00C364E6" w:rsidP="00F15DA2">
      <w:pPr>
        <w:numPr>
          <w:ilvl w:val="0"/>
          <w:numId w:val="2"/>
        </w:numPr>
        <w:spacing w:after="120" w:line="240" w:lineRule="auto"/>
        <w:rPr>
          <w:sz w:val="24"/>
          <w:szCs w:val="24"/>
        </w:rPr>
      </w:pPr>
      <w:r w:rsidRPr="00EA20F8">
        <w:rPr>
          <w:sz w:val="24"/>
          <w:szCs w:val="24"/>
        </w:rPr>
        <w:t xml:space="preserve">Allowing time for him/her to attend the </w:t>
      </w:r>
      <w:r w:rsidR="0031044A" w:rsidRPr="00EA20F8">
        <w:rPr>
          <w:sz w:val="24"/>
          <w:szCs w:val="24"/>
        </w:rPr>
        <w:t xml:space="preserve">LeadingAge </w:t>
      </w:r>
      <w:r w:rsidRPr="00EA20F8">
        <w:rPr>
          <w:sz w:val="24"/>
          <w:szCs w:val="24"/>
        </w:rPr>
        <w:t>Conference</w:t>
      </w:r>
      <w:r w:rsidR="00F15DA2">
        <w:rPr>
          <w:sz w:val="24"/>
          <w:szCs w:val="24"/>
        </w:rPr>
        <w:t>s</w:t>
      </w:r>
      <w:r w:rsidRPr="00EA20F8">
        <w:rPr>
          <w:sz w:val="24"/>
          <w:szCs w:val="24"/>
        </w:rPr>
        <w:t xml:space="preserve">, Legislative Advocacy Day and </w:t>
      </w:r>
      <w:r w:rsidR="0031044A" w:rsidRPr="00EA20F8">
        <w:rPr>
          <w:sz w:val="24"/>
          <w:szCs w:val="24"/>
        </w:rPr>
        <w:t xml:space="preserve">additional meetings as outlined </w:t>
      </w:r>
      <w:proofErr w:type="gramStart"/>
      <w:r w:rsidR="0031044A" w:rsidRPr="00EA20F8">
        <w:rPr>
          <w:sz w:val="24"/>
          <w:szCs w:val="24"/>
        </w:rPr>
        <w:t>above</w:t>
      </w:r>
      <w:r w:rsidRPr="00EA20F8">
        <w:rPr>
          <w:sz w:val="24"/>
          <w:szCs w:val="24"/>
        </w:rPr>
        <w:t>;</w:t>
      </w:r>
      <w:proofErr w:type="gramEnd"/>
      <w:r w:rsidRPr="00EA20F8">
        <w:rPr>
          <w:sz w:val="24"/>
          <w:szCs w:val="24"/>
        </w:rPr>
        <w:t xml:space="preserve">  </w:t>
      </w:r>
    </w:p>
    <w:p w14:paraId="4D4A406C" w14:textId="77777777" w:rsidR="00C364E6" w:rsidRPr="00EA20F8" w:rsidRDefault="00C364E6" w:rsidP="00F15DA2">
      <w:pPr>
        <w:numPr>
          <w:ilvl w:val="0"/>
          <w:numId w:val="2"/>
        </w:numPr>
        <w:spacing w:after="120" w:line="240" w:lineRule="auto"/>
        <w:rPr>
          <w:sz w:val="24"/>
          <w:szCs w:val="24"/>
        </w:rPr>
      </w:pPr>
      <w:r w:rsidRPr="00EA20F8">
        <w:rPr>
          <w:sz w:val="24"/>
          <w:szCs w:val="24"/>
        </w:rPr>
        <w:t xml:space="preserve">Checking in with him/her about his/her experience to ensure it is meaningful; and </w:t>
      </w:r>
    </w:p>
    <w:p w14:paraId="0275E6FC" w14:textId="77777777" w:rsidR="00C364E6" w:rsidRPr="00EA20F8" w:rsidRDefault="00C364E6" w:rsidP="00C92D01">
      <w:pPr>
        <w:numPr>
          <w:ilvl w:val="0"/>
          <w:numId w:val="2"/>
        </w:numPr>
        <w:spacing w:after="0" w:line="240" w:lineRule="auto"/>
        <w:rPr>
          <w:sz w:val="24"/>
          <w:szCs w:val="24"/>
        </w:rPr>
      </w:pPr>
      <w:r w:rsidRPr="00EA20F8">
        <w:rPr>
          <w:sz w:val="24"/>
          <w:szCs w:val="24"/>
        </w:rPr>
        <w:t xml:space="preserve">Allowing him/her opportunities to develop his/her skills in our organization. </w:t>
      </w:r>
    </w:p>
    <w:p w14:paraId="4166B736" w14:textId="090F8479" w:rsidR="002874BE" w:rsidRPr="00EA20F8" w:rsidRDefault="002874BE" w:rsidP="00C92D01">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455"/>
      </w:tblGrid>
      <w:tr w:rsidR="002874BE" w14:paraId="6FFB64B4" w14:textId="77777777" w:rsidTr="00FF1D0B">
        <w:trPr>
          <w:trHeight w:val="576"/>
        </w:trPr>
        <w:tc>
          <w:tcPr>
            <w:tcW w:w="9350" w:type="dxa"/>
            <w:gridSpan w:val="2"/>
            <w:vAlign w:val="bottom"/>
          </w:tcPr>
          <w:p w14:paraId="79F2BAF6" w14:textId="2563B04C" w:rsidR="002874BE" w:rsidRDefault="002874BE" w:rsidP="00C92D01">
            <w:pPr>
              <w:rPr>
                <w:sz w:val="24"/>
                <w:szCs w:val="24"/>
              </w:rPr>
            </w:pPr>
            <w:r>
              <w:rPr>
                <w:sz w:val="24"/>
                <w:szCs w:val="24"/>
              </w:rPr>
              <w:t>Name of supervisor completing this form:</w:t>
            </w:r>
          </w:p>
        </w:tc>
      </w:tr>
      <w:tr w:rsidR="002874BE" w14:paraId="558330AF" w14:textId="77777777" w:rsidTr="00FF1D0B">
        <w:trPr>
          <w:trHeight w:val="576"/>
        </w:trPr>
        <w:tc>
          <w:tcPr>
            <w:tcW w:w="895" w:type="dxa"/>
            <w:vAlign w:val="bottom"/>
          </w:tcPr>
          <w:p w14:paraId="1A53389E" w14:textId="6F12893E" w:rsidR="002874BE" w:rsidRDefault="002874BE" w:rsidP="00C92D01">
            <w:pPr>
              <w:rPr>
                <w:sz w:val="24"/>
                <w:szCs w:val="24"/>
              </w:rPr>
            </w:pPr>
            <w:r>
              <w:rPr>
                <w:sz w:val="24"/>
                <w:szCs w:val="24"/>
              </w:rPr>
              <w:t>Date:</w:t>
            </w:r>
          </w:p>
        </w:tc>
        <w:tc>
          <w:tcPr>
            <w:tcW w:w="8455" w:type="dxa"/>
            <w:vAlign w:val="bottom"/>
          </w:tcPr>
          <w:p w14:paraId="40ECBFB4" w14:textId="77777777" w:rsidR="002874BE" w:rsidRDefault="002874BE" w:rsidP="00C92D01">
            <w:pPr>
              <w:rPr>
                <w:sz w:val="24"/>
                <w:szCs w:val="24"/>
              </w:rPr>
            </w:pPr>
          </w:p>
        </w:tc>
      </w:tr>
    </w:tbl>
    <w:p w14:paraId="3B888F1A" w14:textId="5DD4A264" w:rsidR="00C364E6" w:rsidRPr="00EA20F8" w:rsidRDefault="00C364E6" w:rsidP="00C92D01">
      <w:pPr>
        <w:spacing w:after="0" w:line="240" w:lineRule="auto"/>
        <w:rPr>
          <w:sz w:val="24"/>
          <w:szCs w:val="24"/>
        </w:rPr>
      </w:pPr>
    </w:p>
    <w:p w14:paraId="25F0252B" w14:textId="6DC5D990" w:rsidR="00C364E6" w:rsidRPr="00EA20F8" w:rsidRDefault="00C364E6" w:rsidP="007101AC">
      <w:pPr>
        <w:spacing w:after="0" w:line="240" w:lineRule="auto"/>
        <w:jc w:val="center"/>
        <w:rPr>
          <w:b/>
          <w:bCs/>
          <w:sz w:val="24"/>
          <w:szCs w:val="24"/>
        </w:rPr>
      </w:pPr>
      <w:r w:rsidRPr="00EA20F8">
        <w:rPr>
          <w:b/>
          <w:bCs/>
          <w:sz w:val="24"/>
          <w:szCs w:val="24"/>
        </w:rPr>
        <w:t xml:space="preserve">Please </w:t>
      </w:r>
      <w:r w:rsidR="00716105" w:rsidRPr="00EA20F8">
        <w:rPr>
          <w:b/>
          <w:bCs/>
          <w:sz w:val="24"/>
          <w:szCs w:val="24"/>
        </w:rPr>
        <w:t>save a copy of this and e-mail</w:t>
      </w:r>
      <w:r w:rsidR="00C316AE" w:rsidRPr="00EA20F8">
        <w:rPr>
          <w:b/>
          <w:bCs/>
          <w:sz w:val="24"/>
          <w:szCs w:val="24"/>
        </w:rPr>
        <w:t xml:space="preserve"> it (with </w:t>
      </w:r>
      <w:r w:rsidR="00502352" w:rsidRPr="00EA20F8">
        <w:rPr>
          <w:b/>
          <w:bCs/>
          <w:sz w:val="24"/>
          <w:szCs w:val="24"/>
        </w:rPr>
        <w:t xml:space="preserve">the </w:t>
      </w:r>
      <w:r w:rsidR="00C316AE" w:rsidRPr="00EA20F8">
        <w:rPr>
          <w:b/>
          <w:bCs/>
          <w:sz w:val="24"/>
          <w:szCs w:val="24"/>
        </w:rPr>
        <w:t xml:space="preserve">scholarship application, if applicable) </w:t>
      </w:r>
      <w:r w:rsidR="00716105" w:rsidRPr="00EA20F8">
        <w:rPr>
          <w:b/>
          <w:bCs/>
          <w:sz w:val="24"/>
          <w:szCs w:val="24"/>
        </w:rPr>
        <w:t xml:space="preserve">to </w:t>
      </w:r>
      <w:r w:rsidR="005B44BA" w:rsidRPr="00EA20F8">
        <w:rPr>
          <w:b/>
          <w:bCs/>
          <w:sz w:val="24"/>
          <w:szCs w:val="24"/>
        </w:rPr>
        <w:t>Merry Killam</w:t>
      </w:r>
      <w:r w:rsidRPr="00EA20F8">
        <w:rPr>
          <w:b/>
          <w:bCs/>
          <w:sz w:val="24"/>
          <w:szCs w:val="24"/>
        </w:rPr>
        <w:t xml:space="preserve"> (</w:t>
      </w:r>
      <w:hyperlink r:id="rId23" w:history="1">
        <w:r w:rsidR="005B44BA" w:rsidRPr="00EA20F8">
          <w:rPr>
            <w:rStyle w:val="Hyperlink"/>
            <w:b/>
            <w:bCs/>
            <w:sz w:val="24"/>
            <w:szCs w:val="24"/>
          </w:rPr>
          <w:t>mkillam@leadingageoregon.org</w:t>
        </w:r>
      </w:hyperlink>
      <w:r w:rsidR="00716105" w:rsidRPr="00EA20F8">
        <w:rPr>
          <w:b/>
          <w:sz w:val="24"/>
          <w:szCs w:val="24"/>
        </w:rPr>
        <w:t>)</w:t>
      </w:r>
      <w:r w:rsidR="00716105" w:rsidRPr="00EA20F8">
        <w:rPr>
          <w:sz w:val="24"/>
          <w:szCs w:val="24"/>
        </w:rPr>
        <w:t xml:space="preserve"> </w:t>
      </w:r>
      <w:r w:rsidR="00760033" w:rsidRPr="00EA20F8">
        <w:rPr>
          <w:b/>
          <w:bCs/>
          <w:sz w:val="24"/>
          <w:szCs w:val="24"/>
        </w:rPr>
        <w:t xml:space="preserve">no later than </w:t>
      </w:r>
      <w:r w:rsidR="0011466E" w:rsidRPr="0035260B">
        <w:rPr>
          <w:b/>
          <w:bCs/>
          <w:sz w:val="24"/>
          <w:szCs w:val="24"/>
        </w:rPr>
        <w:t>July 1</w:t>
      </w:r>
      <w:r w:rsidR="0035260B" w:rsidRPr="0035260B">
        <w:rPr>
          <w:b/>
          <w:bCs/>
          <w:sz w:val="24"/>
          <w:szCs w:val="24"/>
        </w:rPr>
        <w:t>5</w:t>
      </w:r>
      <w:r w:rsidR="0011466E" w:rsidRPr="0035260B">
        <w:rPr>
          <w:b/>
          <w:bCs/>
          <w:sz w:val="24"/>
          <w:szCs w:val="24"/>
        </w:rPr>
        <w:t>, 202</w:t>
      </w:r>
      <w:r w:rsidR="00654623" w:rsidRPr="0035260B">
        <w:rPr>
          <w:b/>
          <w:bCs/>
          <w:sz w:val="24"/>
          <w:szCs w:val="24"/>
        </w:rPr>
        <w:t>2</w:t>
      </w:r>
      <w:r w:rsidR="00F25820" w:rsidRPr="0035260B">
        <w:rPr>
          <w:b/>
          <w:bCs/>
          <w:sz w:val="24"/>
          <w:szCs w:val="24"/>
        </w:rPr>
        <w:t>.</w:t>
      </w:r>
    </w:p>
    <w:p w14:paraId="348CD7AE" w14:textId="77777777" w:rsidR="00F15DA2" w:rsidRDefault="00F15DA2" w:rsidP="00716105">
      <w:pPr>
        <w:spacing w:after="0" w:line="240" w:lineRule="auto"/>
        <w:jc w:val="center"/>
        <w:rPr>
          <w:b/>
          <w:bCs/>
          <w:sz w:val="24"/>
          <w:szCs w:val="24"/>
        </w:rPr>
        <w:sectPr w:rsidR="00F15DA2" w:rsidSect="00636EB4">
          <w:footerReference w:type="default" r:id="rId24"/>
          <w:pgSz w:w="12240" w:h="15840"/>
          <w:pgMar w:top="1440" w:right="1440" w:bottom="1440" w:left="1440" w:header="720" w:footer="720" w:gutter="0"/>
          <w:cols w:space="720"/>
          <w:docGrid w:linePitch="360"/>
        </w:sectPr>
      </w:pPr>
    </w:p>
    <w:p w14:paraId="7EF20525" w14:textId="77777777" w:rsidR="00F15DA2" w:rsidRPr="00EA20F8" w:rsidRDefault="00F15DA2" w:rsidP="00F15DA2">
      <w:pPr>
        <w:rPr>
          <w:sz w:val="24"/>
          <w:szCs w:val="24"/>
        </w:rPr>
      </w:pPr>
      <w:r w:rsidRPr="00BC6ABD">
        <w:rPr>
          <w:rFonts w:cstheme="minorHAnsi"/>
          <w:noProof/>
        </w:rPr>
        <w:lastRenderedPageBreak/>
        <w:drawing>
          <wp:inline distT="0" distB="0" distL="0" distR="0" wp14:anchorId="40D28E30" wp14:editId="68A5A7CB">
            <wp:extent cx="1943100" cy="981075"/>
            <wp:effectExtent l="19050" t="0" r="0" b="0"/>
            <wp:docPr id="6" name="Picture 6" descr="LA.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Oregon"/>
                    <pic:cNvPicPr>
                      <a:picLocks noChangeAspect="1" noChangeArrowheads="1"/>
                    </pic:cNvPicPr>
                  </pic:nvPicPr>
                  <pic:blipFill>
                    <a:blip r:embed="rId13" cstate="print"/>
                    <a:srcRect/>
                    <a:stretch>
                      <a:fillRect/>
                    </a:stretch>
                  </pic:blipFill>
                  <pic:spPr bwMode="auto">
                    <a:xfrm>
                      <a:off x="0" y="0"/>
                      <a:ext cx="1943100" cy="981075"/>
                    </a:xfrm>
                    <a:prstGeom prst="rect">
                      <a:avLst/>
                    </a:prstGeom>
                    <a:noFill/>
                    <a:ln w="9525">
                      <a:noFill/>
                      <a:miter lim="800000"/>
                      <a:headEnd/>
                      <a:tailEnd/>
                    </a:ln>
                  </pic:spPr>
                </pic:pic>
              </a:graphicData>
            </a:graphic>
          </wp:inline>
        </w:drawing>
      </w:r>
    </w:p>
    <w:p w14:paraId="214AC929" w14:textId="3B88E012" w:rsidR="007101AC" w:rsidRDefault="00F15DA2" w:rsidP="007101AC">
      <w:pPr>
        <w:pStyle w:val="PlainText"/>
        <w:jc w:val="center"/>
        <w:rPr>
          <w:rFonts w:asciiTheme="minorHAnsi" w:hAnsiTheme="minorHAnsi"/>
          <w:b/>
          <w:sz w:val="28"/>
          <w:szCs w:val="28"/>
        </w:rPr>
      </w:pPr>
      <w:bookmarkStart w:id="3" w:name="_Hlk44494965"/>
      <w:r w:rsidRPr="00EA20F8">
        <w:rPr>
          <w:rFonts w:asciiTheme="minorHAnsi" w:hAnsiTheme="minorHAnsi"/>
          <w:b/>
          <w:sz w:val="28"/>
          <w:szCs w:val="28"/>
        </w:rPr>
        <w:t>20</w:t>
      </w:r>
      <w:r w:rsidR="0011466E">
        <w:rPr>
          <w:rFonts w:asciiTheme="minorHAnsi" w:hAnsiTheme="minorHAnsi"/>
          <w:b/>
          <w:sz w:val="28"/>
          <w:szCs w:val="28"/>
        </w:rPr>
        <w:t>2</w:t>
      </w:r>
      <w:r w:rsidR="00654623">
        <w:rPr>
          <w:rFonts w:asciiTheme="minorHAnsi" w:hAnsiTheme="minorHAnsi"/>
          <w:b/>
          <w:sz w:val="28"/>
          <w:szCs w:val="28"/>
        </w:rPr>
        <w:t>2</w:t>
      </w:r>
      <w:r w:rsidRPr="00EA20F8">
        <w:rPr>
          <w:rFonts w:asciiTheme="minorHAnsi" w:hAnsiTheme="minorHAnsi"/>
          <w:b/>
          <w:sz w:val="28"/>
          <w:szCs w:val="28"/>
        </w:rPr>
        <w:t>-202</w:t>
      </w:r>
      <w:r w:rsidR="00654623">
        <w:rPr>
          <w:rFonts w:asciiTheme="minorHAnsi" w:hAnsiTheme="minorHAnsi"/>
          <w:b/>
          <w:sz w:val="28"/>
          <w:szCs w:val="28"/>
        </w:rPr>
        <w:t>3</w:t>
      </w:r>
      <w:r w:rsidRPr="00EA20F8">
        <w:rPr>
          <w:rFonts w:asciiTheme="minorHAnsi" w:hAnsiTheme="minorHAnsi"/>
          <w:b/>
          <w:sz w:val="28"/>
          <w:szCs w:val="28"/>
        </w:rPr>
        <w:t xml:space="preserve"> LeadingAge Oregon Leadership Academy</w:t>
      </w:r>
    </w:p>
    <w:p w14:paraId="77A9A8D3" w14:textId="42BEAF79" w:rsidR="007101AC" w:rsidRPr="00294221" w:rsidRDefault="007101AC" w:rsidP="007101AC">
      <w:pPr>
        <w:pStyle w:val="PlainText"/>
        <w:jc w:val="center"/>
        <w:rPr>
          <w:rFonts w:asciiTheme="minorHAnsi" w:hAnsiTheme="minorHAnsi"/>
          <w:b/>
          <w:sz w:val="28"/>
          <w:szCs w:val="28"/>
          <w:u w:val="single"/>
        </w:rPr>
      </w:pPr>
      <w:r w:rsidRPr="00294221">
        <w:rPr>
          <w:rFonts w:asciiTheme="minorHAnsi" w:hAnsiTheme="minorHAnsi"/>
          <w:b/>
          <w:sz w:val="28"/>
          <w:szCs w:val="28"/>
          <w:u w:val="single"/>
        </w:rPr>
        <w:t>LEVEL II</w:t>
      </w:r>
    </w:p>
    <w:p w14:paraId="25BC644A" w14:textId="38D2523C" w:rsidR="00F15DA2" w:rsidRPr="00EA20F8" w:rsidRDefault="00F15DA2" w:rsidP="007101AC">
      <w:pPr>
        <w:pStyle w:val="PlainText"/>
        <w:jc w:val="center"/>
        <w:rPr>
          <w:rFonts w:asciiTheme="minorHAnsi" w:hAnsiTheme="minorHAnsi"/>
          <w:b/>
          <w:sz w:val="28"/>
          <w:szCs w:val="28"/>
        </w:rPr>
      </w:pPr>
      <w:r w:rsidRPr="00EA20F8">
        <w:rPr>
          <w:rFonts w:asciiTheme="minorHAnsi" w:hAnsiTheme="minorHAnsi"/>
          <w:b/>
          <w:sz w:val="28"/>
          <w:szCs w:val="28"/>
        </w:rPr>
        <w:t>Application</w:t>
      </w:r>
      <w:bookmarkEnd w:id="3"/>
    </w:p>
    <w:p w14:paraId="47602A7F" w14:textId="77777777" w:rsidR="00F15DA2" w:rsidRDefault="00F15DA2" w:rsidP="00F15DA2">
      <w:pPr>
        <w:pStyle w:val="PlainText"/>
        <w:rPr>
          <w:rFonts w:asciiTheme="minorHAnsi" w:hAnsiTheme="minorHAnsi"/>
          <w:b/>
          <w:sz w:val="24"/>
          <w:szCs w:val="24"/>
        </w:rPr>
      </w:pPr>
    </w:p>
    <w:p w14:paraId="4F4B2C24" w14:textId="77777777" w:rsidR="00F15DA2" w:rsidRPr="00EA20F8" w:rsidRDefault="00F15DA2" w:rsidP="00F15DA2">
      <w:pPr>
        <w:pStyle w:val="PlainText"/>
        <w:rPr>
          <w:rFonts w:asciiTheme="minorHAnsi" w:hAnsiTheme="minorHAnsi"/>
          <w:sz w:val="24"/>
          <w:szCs w:val="24"/>
        </w:rPr>
      </w:pPr>
      <w:r w:rsidRPr="00EA20F8">
        <w:rPr>
          <w:rFonts w:asciiTheme="minorHAnsi" w:hAnsiTheme="minorHAnsi"/>
          <w:b/>
          <w:sz w:val="24"/>
          <w:szCs w:val="24"/>
        </w:rPr>
        <w:t>The LeadingAge Oregon Leadership Academy</w:t>
      </w:r>
      <w:r w:rsidRPr="00EA20F8">
        <w:rPr>
          <w:rFonts w:asciiTheme="minorHAnsi" w:hAnsiTheme="minorHAnsi"/>
          <w:sz w:val="24"/>
          <w:szCs w:val="24"/>
        </w:rPr>
        <w:t xml:space="preserve"> offers a challenging and engaging year-long learning experience, designed to help aging services professionals accelerate their leadership development so they are better equipped to serve our field.  </w:t>
      </w:r>
    </w:p>
    <w:p w14:paraId="11E95166" w14:textId="77777777" w:rsidR="00F15DA2" w:rsidRPr="00EA20F8" w:rsidRDefault="00F15DA2" w:rsidP="00F15DA2">
      <w:pPr>
        <w:pStyle w:val="PlainText"/>
        <w:rPr>
          <w:rFonts w:asciiTheme="minorHAnsi" w:hAnsiTheme="minorHAnsi"/>
          <w:sz w:val="24"/>
          <w:szCs w:val="24"/>
        </w:rPr>
      </w:pPr>
    </w:p>
    <w:p w14:paraId="7D51FD0B" w14:textId="383AAABA" w:rsidR="00294221" w:rsidRPr="00294221" w:rsidRDefault="00F15DA2" w:rsidP="00294221">
      <w:pPr>
        <w:pStyle w:val="PlainText"/>
        <w:rPr>
          <w:rFonts w:asciiTheme="minorHAnsi" w:hAnsiTheme="minorHAnsi"/>
          <w:sz w:val="24"/>
          <w:szCs w:val="24"/>
        </w:rPr>
      </w:pPr>
      <w:r w:rsidRPr="00EA20F8">
        <w:rPr>
          <w:rFonts w:asciiTheme="minorHAnsi" w:hAnsiTheme="minorHAnsi"/>
          <w:sz w:val="24"/>
          <w:szCs w:val="24"/>
        </w:rPr>
        <w:t xml:space="preserve">Chosen Leadership Fellows will participate in learning experiences that include attending and participating in the </w:t>
      </w:r>
      <w:r w:rsidR="00294221" w:rsidRPr="00294221">
        <w:rPr>
          <w:rFonts w:asciiTheme="minorHAnsi" w:hAnsiTheme="minorHAnsi"/>
          <w:sz w:val="24"/>
          <w:szCs w:val="24"/>
        </w:rPr>
        <w:t xml:space="preserve">LeadingAge Oregon </w:t>
      </w:r>
      <w:r w:rsidR="0011466E">
        <w:rPr>
          <w:rFonts w:asciiTheme="minorHAnsi" w:hAnsiTheme="minorHAnsi"/>
          <w:sz w:val="24"/>
          <w:szCs w:val="24"/>
        </w:rPr>
        <w:t>Fall Leadership</w:t>
      </w:r>
      <w:r w:rsidR="00294221" w:rsidRPr="00294221">
        <w:rPr>
          <w:rFonts w:asciiTheme="minorHAnsi" w:hAnsiTheme="minorHAnsi"/>
          <w:sz w:val="24"/>
          <w:szCs w:val="24"/>
        </w:rPr>
        <w:t xml:space="preserve"> Conference and Annual Conference in May 202</w:t>
      </w:r>
      <w:r w:rsidR="00654623">
        <w:rPr>
          <w:rFonts w:asciiTheme="minorHAnsi" w:hAnsiTheme="minorHAnsi"/>
          <w:sz w:val="24"/>
          <w:szCs w:val="24"/>
        </w:rPr>
        <w:t>3</w:t>
      </w:r>
      <w:r w:rsidR="00294221" w:rsidRPr="00294221">
        <w:rPr>
          <w:rFonts w:asciiTheme="minorHAnsi" w:hAnsiTheme="minorHAnsi"/>
          <w:sz w:val="24"/>
          <w:szCs w:val="24"/>
        </w:rPr>
        <w:t xml:space="preserve">, participation in a series of forums and fieldwork, 1:1 coaching and mentoring.  The selected sites and dates for the </w:t>
      </w:r>
      <w:r w:rsidR="00294221" w:rsidRPr="00294221">
        <w:rPr>
          <w:rFonts w:asciiTheme="minorHAnsi" w:hAnsiTheme="minorHAnsi"/>
          <w:b/>
          <w:sz w:val="24"/>
          <w:szCs w:val="24"/>
        </w:rPr>
        <w:t>202</w:t>
      </w:r>
      <w:r w:rsidR="00654623">
        <w:rPr>
          <w:rFonts w:asciiTheme="minorHAnsi" w:hAnsiTheme="minorHAnsi"/>
          <w:b/>
          <w:sz w:val="24"/>
          <w:szCs w:val="24"/>
        </w:rPr>
        <w:t>2</w:t>
      </w:r>
      <w:r w:rsidR="00294221" w:rsidRPr="00294221">
        <w:rPr>
          <w:rFonts w:asciiTheme="minorHAnsi" w:hAnsiTheme="minorHAnsi"/>
          <w:b/>
          <w:sz w:val="24"/>
          <w:szCs w:val="24"/>
        </w:rPr>
        <w:t>-202</w:t>
      </w:r>
      <w:r w:rsidR="00654623">
        <w:rPr>
          <w:rFonts w:asciiTheme="minorHAnsi" w:hAnsiTheme="minorHAnsi"/>
          <w:b/>
          <w:sz w:val="24"/>
          <w:szCs w:val="24"/>
        </w:rPr>
        <w:t>3</w:t>
      </w:r>
      <w:r w:rsidR="00294221" w:rsidRPr="00294221">
        <w:rPr>
          <w:rFonts w:asciiTheme="minorHAnsi" w:hAnsiTheme="minorHAnsi"/>
          <w:sz w:val="24"/>
          <w:szCs w:val="24"/>
        </w:rPr>
        <w:t xml:space="preserve"> </w:t>
      </w:r>
      <w:r w:rsidR="00294221" w:rsidRPr="00294221">
        <w:rPr>
          <w:rFonts w:asciiTheme="minorHAnsi" w:hAnsiTheme="minorHAnsi"/>
          <w:b/>
          <w:sz w:val="24"/>
          <w:szCs w:val="24"/>
        </w:rPr>
        <w:t>Leadership Academy</w:t>
      </w:r>
      <w:r w:rsidR="00294221" w:rsidRPr="00294221">
        <w:rPr>
          <w:rFonts w:asciiTheme="minorHAnsi" w:hAnsiTheme="minorHAnsi"/>
          <w:sz w:val="24"/>
          <w:szCs w:val="24"/>
        </w:rPr>
        <w:t xml:space="preserve"> class will be communicated to the group as soon as possible.</w:t>
      </w:r>
      <w:r w:rsidR="00294221">
        <w:rPr>
          <w:rFonts w:asciiTheme="minorHAnsi" w:hAnsiTheme="minorHAnsi"/>
          <w:sz w:val="24"/>
          <w:szCs w:val="24"/>
        </w:rPr>
        <w:t xml:space="preserve">  </w:t>
      </w:r>
    </w:p>
    <w:p w14:paraId="5D4C6595" w14:textId="77777777" w:rsidR="00F15DA2" w:rsidRPr="00EA20F8" w:rsidRDefault="00F15DA2" w:rsidP="00F15DA2">
      <w:pPr>
        <w:pStyle w:val="PlainText"/>
        <w:rPr>
          <w:rFonts w:asciiTheme="minorHAnsi" w:hAnsiTheme="minorHAnsi"/>
          <w:sz w:val="24"/>
          <w:szCs w:val="24"/>
        </w:rPr>
      </w:pPr>
    </w:p>
    <w:p w14:paraId="56E1F705" w14:textId="21A83A91" w:rsidR="00F15DA2" w:rsidRPr="00EA20F8" w:rsidRDefault="00F15DA2" w:rsidP="00F15DA2">
      <w:pPr>
        <w:pStyle w:val="PlainText"/>
        <w:spacing w:after="120"/>
        <w:rPr>
          <w:rFonts w:asciiTheme="minorHAnsi" w:hAnsiTheme="minorHAnsi"/>
          <w:b/>
          <w:sz w:val="24"/>
          <w:szCs w:val="24"/>
        </w:rPr>
      </w:pPr>
      <w:r w:rsidRPr="00EA20F8">
        <w:rPr>
          <w:rFonts w:asciiTheme="minorHAnsi" w:hAnsiTheme="minorHAnsi"/>
          <w:b/>
          <w:sz w:val="24"/>
          <w:szCs w:val="24"/>
        </w:rPr>
        <w:t>Eligibility</w:t>
      </w:r>
      <w:r w:rsidR="00294221">
        <w:rPr>
          <w:rFonts w:asciiTheme="minorHAnsi" w:hAnsiTheme="minorHAnsi"/>
          <w:b/>
          <w:sz w:val="24"/>
          <w:szCs w:val="24"/>
        </w:rPr>
        <w:t xml:space="preserve"> for LEVEL II Track</w:t>
      </w:r>
    </w:p>
    <w:p w14:paraId="35CE5841" w14:textId="30DE25B2" w:rsidR="00F15DA2" w:rsidRPr="00EA20F8" w:rsidRDefault="00F15DA2" w:rsidP="00F15DA2">
      <w:pPr>
        <w:spacing w:after="0" w:line="240" w:lineRule="auto"/>
        <w:rPr>
          <w:sz w:val="24"/>
          <w:szCs w:val="24"/>
        </w:rPr>
      </w:pPr>
      <w:r w:rsidRPr="00EA20F8">
        <w:rPr>
          <w:sz w:val="24"/>
          <w:szCs w:val="24"/>
        </w:rPr>
        <w:t xml:space="preserve">The </w:t>
      </w:r>
      <w:r>
        <w:rPr>
          <w:sz w:val="24"/>
          <w:szCs w:val="24"/>
        </w:rPr>
        <w:t xml:space="preserve">Leadership Academy </w:t>
      </w:r>
      <w:r w:rsidRPr="00EA20F8">
        <w:rPr>
          <w:sz w:val="24"/>
          <w:szCs w:val="24"/>
        </w:rPr>
        <w:t>is available to anyone who works for a LeadingAge Oregon provider member or a Business Associate company</w:t>
      </w:r>
      <w:r>
        <w:rPr>
          <w:sz w:val="24"/>
          <w:szCs w:val="24"/>
        </w:rPr>
        <w:t xml:space="preserve">. </w:t>
      </w:r>
      <w:r w:rsidR="00D92A91" w:rsidRPr="00D92A91">
        <w:rPr>
          <w:sz w:val="24"/>
          <w:szCs w:val="24"/>
        </w:rPr>
        <w:t xml:space="preserve">The </w:t>
      </w:r>
      <w:r w:rsidR="00D92A91" w:rsidRPr="00D92A91">
        <w:rPr>
          <w:b/>
          <w:bCs/>
          <w:sz w:val="24"/>
          <w:szCs w:val="24"/>
        </w:rPr>
        <w:t xml:space="preserve">Level II </w:t>
      </w:r>
      <w:r w:rsidR="00D92A91" w:rsidRPr="00D92A91">
        <w:rPr>
          <w:sz w:val="24"/>
          <w:szCs w:val="24"/>
        </w:rPr>
        <w:t xml:space="preserve">track is geared to managers with more than 3 years of leadership experience </w:t>
      </w:r>
      <w:r w:rsidR="00D92A91" w:rsidRPr="007C2047">
        <w:rPr>
          <w:sz w:val="24"/>
          <w:szCs w:val="24"/>
        </w:rPr>
        <w:t>for leaders who have been through Leadership Academy in the past, or who have been in a leadership role and are ready to further strengthen their skills. </w:t>
      </w:r>
      <w:r w:rsidR="00D92A91" w:rsidRPr="00D92A91">
        <w:rPr>
          <w:sz w:val="24"/>
          <w:szCs w:val="24"/>
        </w:rPr>
        <w:t xml:space="preserve"> </w:t>
      </w:r>
      <w:r w:rsidRPr="00F27ACF">
        <w:rPr>
          <w:rFonts w:cs="Arial"/>
          <w:bCs/>
          <w:sz w:val="24"/>
          <w:szCs w:val="24"/>
        </w:rPr>
        <w:t xml:space="preserve"> </w:t>
      </w:r>
      <w:r w:rsidRPr="00EA20F8">
        <w:rPr>
          <w:rFonts w:cs="Arial"/>
          <w:sz w:val="24"/>
          <w:szCs w:val="24"/>
        </w:rPr>
        <w:t xml:space="preserve">It is for people who want to know more about LeadingAge Oregon and the field of aging services while also looking to enhance their leadership skills and participate, </w:t>
      </w:r>
      <w:proofErr w:type="gramStart"/>
      <w:r w:rsidRPr="00EA20F8">
        <w:rPr>
          <w:rFonts w:cs="Arial"/>
          <w:sz w:val="24"/>
          <w:szCs w:val="24"/>
        </w:rPr>
        <w:t>network</w:t>
      </w:r>
      <w:proofErr w:type="gramEnd"/>
      <w:r w:rsidRPr="00EA20F8">
        <w:rPr>
          <w:rFonts w:cs="Arial"/>
          <w:sz w:val="24"/>
          <w:szCs w:val="24"/>
        </w:rPr>
        <w:t xml:space="preserve"> and develop their career.</w:t>
      </w:r>
      <w:r w:rsidRPr="00EA20F8">
        <w:rPr>
          <w:sz w:val="24"/>
          <w:szCs w:val="24"/>
        </w:rPr>
        <w:t> Participants can be from any department or division, as diversity is a core value of the program.</w:t>
      </w:r>
      <w:r>
        <w:rPr>
          <w:sz w:val="24"/>
          <w:szCs w:val="24"/>
        </w:rPr>
        <w:t xml:space="preserve">  </w:t>
      </w:r>
      <w:r w:rsidRPr="00EA20F8">
        <w:rPr>
          <w:sz w:val="24"/>
          <w:szCs w:val="24"/>
        </w:rPr>
        <w:t xml:space="preserve">It is far more important for potential Leadership Fellows to demonstrate deep leadership potential within their organizations than it is for them to carry specific job titles. </w:t>
      </w:r>
    </w:p>
    <w:p w14:paraId="481C7C7F" w14:textId="77777777" w:rsidR="00F15DA2" w:rsidRPr="00EA20F8" w:rsidRDefault="00F15DA2" w:rsidP="00F15DA2">
      <w:pPr>
        <w:pStyle w:val="PlainText"/>
        <w:rPr>
          <w:rFonts w:asciiTheme="minorHAnsi" w:hAnsiTheme="minorHAnsi"/>
          <w:sz w:val="24"/>
          <w:szCs w:val="24"/>
        </w:rPr>
      </w:pPr>
    </w:p>
    <w:p w14:paraId="07E0E789" w14:textId="57604DE1" w:rsidR="00F15DA2" w:rsidRPr="00EA20F8" w:rsidRDefault="00F15DA2" w:rsidP="00F15DA2">
      <w:pPr>
        <w:pStyle w:val="PlainText"/>
        <w:rPr>
          <w:rFonts w:asciiTheme="minorHAnsi" w:hAnsiTheme="minorHAnsi"/>
          <w:sz w:val="24"/>
          <w:szCs w:val="24"/>
        </w:rPr>
      </w:pPr>
      <w:r w:rsidRPr="00EA20F8">
        <w:rPr>
          <w:rFonts w:asciiTheme="minorHAnsi" w:hAnsiTheme="minorHAnsi"/>
          <w:sz w:val="24"/>
          <w:szCs w:val="24"/>
        </w:rPr>
        <w:t xml:space="preserve">A $2,500 tuition payment* is required from each Leadership Fellow’s provider organization. Tuition is $3,000 for staff from business member companies.  In addition, </w:t>
      </w:r>
      <w:r w:rsidR="007B71C4">
        <w:rPr>
          <w:rFonts w:asciiTheme="minorHAnsi" w:hAnsiTheme="minorHAnsi"/>
          <w:sz w:val="24"/>
          <w:szCs w:val="24"/>
        </w:rPr>
        <w:t xml:space="preserve">if applicable, </w:t>
      </w:r>
      <w:r w:rsidRPr="00EA20F8">
        <w:rPr>
          <w:rFonts w:asciiTheme="minorHAnsi" w:hAnsiTheme="minorHAnsi"/>
          <w:sz w:val="24"/>
          <w:szCs w:val="24"/>
        </w:rPr>
        <w:t xml:space="preserve">lodging, travel expenses, and some meals are also paid by each Leadership Fellow’s organization or company (the costs incurred vary depending on the locations of the site visits which may be in Eastern/Southern Oregon or Washington State).  </w:t>
      </w:r>
      <w:r w:rsidR="007B71C4">
        <w:rPr>
          <w:rFonts w:asciiTheme="minorHAnsi" w:hAnsiTheme="minorHAnsi"/>
          <w:sz w:val="24"/>
          <w:szCs w:val="24"/>
        </w:rPr>
        <w:t>If applicable, m</w:t>
      </w:r>
      <w:r w:rsidRPr="00EA20F8">
        <w:rPr>
          <w:rFonts w:asciiTheme="minorHAnsi" w:hAnsiTheme="minorHAnsi"/>
          <w:sz w:val="24"/>
          <w:szCs w:val="24"/>
        </w:rPr>
        <w:t>eals at conferences are provided on-site at no additional cost.</w:t>
      </w:r>
    </w:p>
    <w:p w14:paraId="5A1F2C9D" w14:textId="77777777" w:rsidR="00F15DA2" w:rsidRPr="00EA20F8" w:rsidRDefault="00F15DA2" w:rsidP="00F15DA2">
      <w:pPr>
        <w:pStyle w:val="PlainText"/>
        <w:rPr>
          <w:rFonts w:asciiTheme="minorHAnsi" w:hAnsiTheme="minorHAnsi"/>
          <w:sz w:val="24"/>
          <w:szCs w:val="24"/>
        </w:rPr>
      </w:pPr>
    </w:p>
    <w:p w14:paraId="78FF6590" w14:textId="3DB47DE2" w:rsidR="00F15DA2" w:rsidRPr="00EA20F8" w:rsidRDefault="00F15DA2" w:rsidP="00F15DA2">
      <w:pPr>
        <w:pStyle w:val="PlainText"/>
        <w:rPr>
          <w:rFonts w:asciiTheme="minorHAnsi" w:hAnsiTheme="minorHAnsi"/>
          <w:sz w:val="24"/>
          <w:szCs w:val="24"/>
        </w:rPr>
      </w:pPr>
      <w:r w:rsidRPr="00EA20F8">
        <w:rPr>
          <w:rFonts w:asciiTheme="minorHAnsi" w:hAnsiTheme="minorHAnsi"/>
          <w:sz w:val="24"/>
          <w:szCs w:val="24"/>
        </w:rPr>
        <w:t xml:space="preserve">LeadingAge Oregon provides complimentary registrations for each Leadership Fellow to the </w:t>
      </w:r>
      <w:r w:rsidR="00CB4C84">
        <w:rPr>
          <w:rFonts w:asciiTheme="minorHAnsi" w:hAnsiTheme="minorHAnsi"/>
          <w:sz w:val="24"/>
          <w:szCs w:val="24"/>
        </w:rPr>
        <w:t>Fall Leadership</w:t>
      </w:r>
      <w:r w:rsidR="00D92A91">
        <w:rPr>
          <w:rFonts w:asciiTheme="minorHAnsi" w:hAnsiTheme="minorHAnsi"/>
          <w:sz w:val="24"/>
          <w:szCs w:val="24"/>
        </w:rPr>
        <w:t xml:space="preserve"> </w:t>
      </w:r>
      <w:r w:rsidRPr="00EA20F8">
        <w:rPr>
          <w:rFonts w:asciiTheme="minorHAnsi" w:hAnsiTheme="minorHAnsi"/>
          <w:sz w:val="24"/>
          <w:szCs w:val="24"/>
        </w:rPr>
        <w:t>Conference and the LeadingAge Oregon Annual Conference (a total value of over $800).  Leadership Fellows will be responsible for regular conference fees for the</w:t>
      </w:r>
      <w:r w:rsidR="00B10E2F">
        <w:rPr>
          <w:rFonts w:asciiTheme="minorHAnsi" w:hAnsiTheme="minorHAnsi"/>
          <w:sz w:val="24"/>
          <w:szCs w:val="24"/>
        </w:rPr>
        <w:t xml:space="preserve"> following</w:t>
      </w:r>
      <w:r w:rsidRPr="00EA20F8">
        <w:rPr>
          <w:rFonts w:asciiTheme="minorHAnsi" w:hAnsiTheme="minorHAnsi"/>
          <w:sz w:val="24"/>
          <w:szCs w:val="24"/>
        </w:rPr>
        <w:t xml:space="preserve"> 202</w:t>
      </w:r>
      <w:r w:rsidR="00B10E2F">
        <w:rPr>
          <w:rFonts w:asciiTheme="minorHAnsi" w:hAnsiTheme="minorHAnsi"/>
          <w:sz w:val="24"/>
          <w:szCs w:val="24"/>
        </w:rPr>
        <w:t>3</w:t>
      </w:r>
      <w:r w:rsidRPr="00EA20F8">
        <w:rPr>
          <w:rFonts w:asciiTheme="minorHAnsi" w:hAnsiTheme="minorHAnsi"/>
          <w:sz w:val="24"/>
          <w:szCs w:val="24"/>
        </w:rPr>
        <w:t xml:space="preserve"> Fall Leadership Conference.</w:t>
      </w:r>
    </w:p>
    <w:p w14:paraId="78E8400B" w14:textId="77777777" w:rsidR="00F15DA2" w:rsidRPr="00EA20F8" w:rsidRDefault="00F15DA2" w:rsidP="00F15DA2">
      <w:pPr>
        <w:pStyle w:val="PlainText"/>
        <w:rPr>
          <w:rFonts w:asciiTheme="minorHAnsi" w:hAnsiTheme="minorHAnsi"/>
          <w:sz w:val="24"/>
          <w:szCs w:val="24"/>
        </w:rPr>
      </w:pPr>
    </w:p>
    <w:p w14:paraId="2A121DAC" w14:textId="77777777" w:rsidR="00D92A91" w:rsidRDefault="00D92A91" w:rsidP="00F15DA2">
      <w:pPr>
        <w:spacing w:line="240" w:lineRule="auto"/>
        <w:rPr>
          <w:b/>
          <w:sz w:val="24"/>
          <w:szCs w:val="24"/>
        </w:rPr>
      </w:pPr>
    </w:p>
    <w:p w14:paraId="00EDD438" w14:textId="5F109DB5" w:rsidR="00F15DA2" w:rsidRPr="00EA20F8" w:rsidRDefault="00F15DA2" w:rsidP="00F15DA2">
      <w:pPr>
        <w:spacing w:line="240" w:lineRule="auto"/>
        <w:rPr>
          <w:sz w:val="24"/>
          <w:szCs w:val="24"/>
        </w:rPr>
      </w:pPr>
      <w:r w:rsidRPr="00EA20F8">
        <w:rPr>
          <w:b/>
          <w:sz w:val="24"/>
          <w:szCs w:val="24"/>
        </w:rPr>
        <w:lastRenderedPageBreak/>
        <w:t>Please note</w:t>
      </w:r>
      <w:r w:rsidRPr="00EA20F8">
        <w:rPr>
          <w:sz w:val="24"/>
          <w:szCs w:val="24"/>
        </w:rPr>
        <w:t>: LeadingAge Oregon will offer up to one Leadership Academy scholarship for 20</w:t>
      </w:r>
      <w:r w:rsidR="00D92A91">
        <w:rPr>
          <w:sz w:val="24"/>
          <w:szCs w:val="24"/>
        </w:rPr>
        <w:t>2</w:t>
      </w:r>
      <w:r w:rsidR="000A3BEE">
        <w:rPr>
          <w:sz w:val="24"/>
          <w:szCs w:val="24"/>
        </w:rPr>
        <w:t>2</w:t>
      </w:r>
      <w:r w:rsidRPr="00EA20F8">
        <w:rPr>
          <w:sz w:val="24"/>
          <w:szCs w:val="24"/>
        </w:rPr>
        <w:t>-202</w:t>
      </w:r>
      <w:r w:rsidR="000A3BEE">
        <w:rPr>
          <w:sz w:val="24"/>
          <w:szCs w:val="24"/>
        </w:rPr>
        <w:t>3</w:t>
      </w:r>
      <w:r w:rsidRPr="00EA20F8">
        <w:rPr>
          <w:sz w:val="24"/>
          <w:szCs w:val="24"/>
        </w:rPr>
        <w:t xml:space="preserve"> that will cover tuition and fees. Please see Scholarship Application addendum for additional information. If requesting a scholarship, the Leadership Application and Scholarship Application must be submitted at the same time.</w:t>
      </w:r>
    </w:p>
    <w:p w14:paraId="1045F732" w14:textId="77777777" w:rsidR="00F15DA2" w:rsidRPr="00EA20F8" w:rsidRDefault="00F15DA2" w:rsidP="00F15DA2">
      <w:pPr>
        <w:pStyle w:val="PlainText"/>
        <w:rPr>
          <w:rFonts w:asciiTheme="minorHAnsi" w:hAnsiTheme="minorHAnsi"/>
          <w:sz w:val="24"/>
          <w:szCs w:val="24"/>
        </w:rPr>
      </w:pPr>
      <w:r w:rsidRPr="00EA20F8">
        <w:rPr>
          <w:rFonts w:asciiTheme="minorHAnsi" w:hAnsiTheme="minorHAnsi"/>
          <w:sz w:val="24"/>
          <w:szCs w:val="24"/>
        </w:rPr>
        <w:t>Leadership Fellows will need access to a personal computer for regular e-mail contacts.</w:t>
      </w:r>
    </w:p>
    <w:p w14:paraId="6728ED50" w14:textId="77777777" w:rsidR="00F15DA2" w:rsidRDefault="00F15DA2" w:rsidP="00F15DA2">
      <w:pPr>
        <w:pStyle w:val="PlainText"/>
        <w:rPr>
          <w:rFonts w:asciiTheme="minorHAnsi" w:hAnsiTheme="minorHAnsi"/>
          <w:sz w:val="24"/>
          <w:szCs w:val="24"/>
        </w:rPr>
      </w:pPr>
    </w:p>
    <w:p w14:paraId="28250016" w14:textId="77777777" w:rsidR="00F15DA2" w:rsidRPr="00EA20F8" w:rsidRDefault="00F15DA2" w:rsidP="00F15DA2">
      <w:pPr>
        <w:pStyle w:val="PlainText"/>
        <w:rPr>
          <w:rFonts w:asciiTheme="minorHAnsi" w:hAnsiTheme="minorHAnsi"/>
          <w:sz w:val="24"/>
          <w:szCs w:val="24"/>
        </w:rPr>
      </w:pPr>
      <w:r w:rsidRPr="00EA20F8">
        <w:rPr>
          <w:rFonts w:asciiTheme="minorHAnsi" w:hAnsiTheme="minorHAnsi"/>
          <w:sz w:val="24"/>
          <w:szCs w:val="24"/>
        </w:rPr>
        <w:t>An application form follows.  All application submissions will be reviewed to ultimately assemble a diverse class of Leadership Fellows (in terms of life experience, leadership roles, geography, type of organization as well as other unique characteristics).  A committee of LeadingAge Oregon members and association staff will evaluate the applications to assure such diversity.</w:t>
      </w:r>
    </w:p>
    <w:p w14:paraId="2E8126A8" w14:textId="77777777" w:rsidR="00F15DA2" w:rsidRPr="00EA20F8" w:rsidRDefault="00F15DA2" w:rsidP="00F15DA2">
      <w:pPr>
        <w:pStyle w:val="PlainText"/>
        <w:rPr>
          <w:rFonts w:asciiTheme="minorHAnsi" w:hAnsiTheme="minorHAnsi"/>
          <w:sz w:val="24"/>
          <w:szCs w:val="24"/>
        </w:rPr>
      </w:pPr>
    </w:p>
    <w:p w14:paraId="2BB4CCA1" w14:textId="77777777" w:rsidR="00F15DA2" w:rsidRPr="00EA20F8" w:rsidRDefault="00F15DA2" w:rsidP="00F15DA2">
      <w:pPr>
        <w:pStyle w:val="PlainText"/>
        <w:spacing w:after="120"/>
        <w:rPr>
          <w:rFonts w:asciiTheme="minorHAnsi" w:hAnsiTheme="minorHAnsi"/>
          <w:b/>
          <w:sz w:val="24"/>
          <w:szCs w:val="24"/>
        </w:rPr>
      </w:pPr>
      <w:r w:rsidRPr="00EA20F8">
        <w:rPr>
          <w:rFonts w:asciiTheme="minorHAnsi" w:hAnsiTheme="minorHAnsi"/>
          <w:b/>
          <w:sz w:val="24"/>
          <w:szCs w:val="24"/>
        </w:rPr>
        <w:t>Submission Deadline</w:t>
      </w:r>
    </w:p>
    <w:p w14:paraId="521B0EE9" w14:textId="3682B99E" w:rsidR="00F15DA2" w:rsidRPr="00EA20F8" w:rsidRDefault="00F15DA2" w:rsidP="00F15DA2">
      <w:pPr>
        <w:spacing w:after="0" w:line="240" w:lineRule="auto"/>
        <w:rPr>
          <w:sz w:val="24"/>
          <w:szCs w:val="24"/>
        </w:rPr>
      </w:pPr>
      <w:r w:rsidRPr="00EA20F8">
        <w:rPr>
          <w:sz w:val="24"/>
          <w:szCs w:val="24"/>
        </w:rPr>
        <w:t xml:space="preserve">To ensure consideration, please type your responses directly into the application that follows, save the completed application and e-mail it (and Scholarship Application, if applicable) to </w:t>
      </w:r>
      <w:r w:rsidRPr="00EA20F8">
        <w:rPr>
          <w:b/>
          <w:sz w:val="24"/>
          <w:szCs w:val="24"/>
        </w:rPr>
        <w:t>Merry Killam</w:t>
      </w:r>
      <w:r w:rsidRPr="00EA20F8">
        <w:rPr>
          <w:b/>
          <w:bCs/>
          <w:sz w:val="24"/>
          <w:szCs w:val="24"/>
        </w:rPr>
        <w:t xml:space="preserve"> at LeadingAge Oregon (</w:t>
      </w:r>
      <w:hyperlink r:id="rId25" w:history="1">
        <w:r w:rsidRPr="00EA20F8">
          <w:rPr>
            <w:rStyle w:val="Hyperlink"/>
            <w:b/>
            <w:bCs/>
            <w:sz w:val="24"/>
            <w:szCs w:val="24"/>
          </w:rPr>
          <w:t>mkillam@leadingageoregon.org</w:t>
        </w:r>
      </w:hyperlink>
      <w:r w:rsidRPr="00EA20F8">
        <w:rPr>
          <w:b/>
          <w:bCs/>
          <w:sz w:val="24"/>
          <w:szCs w:val="24"/>
        </w:rPr>
        <w:t xml:space="preserve">) no later </w:t>
      </w:r>
      <w:r w:rsidRPr="00B53AB8">
        <w:rPr>
          <w:b/>
          <w:bCs/>
          <w:sz w:val="24"/>
          <w:szCs w:val="24"/>
        </w:rPr>
        <w:t xml:space="preserve">than </w:t>
      </w:r>
      <w:r w:rsidR="0011466E" w:rsidRPr="00B53AB8">
        <w:rPr>
          <w:b/>
          <w:bCs/>
          <w:sz w:val="24"/>
          <w:szCs w:val="24"/>
        </w:rPr>
        <w:t>July 1</w:t>
      </w:r>
      <w:r w:rsidR="00B53AB8" w:rsidRPr="00B53AB8">
        <w:rPr>
          <w:b/>
          <w:bCs/>
          <w:sz w:val="24"/>
          <w:szCs w:val="24"/>
        </w:rPr>
        <w:t>5</w:t>
      </w:r>
      <w:r w:rsidR="00F25820" w:rsidRPr="00B53AB8">
        <w:rPr>
          <w:b/>
          <w:bCs/>
          <w:sz w:val="24"/>
          <w:szCs w:val="24"/>
        </w:rPr>
        <w:t>, 202</w:t>
      </w:r>
      <w:r w:rsidR="000A3BEE" w:rsidRPr="00B53AB8">
        <w:rPr>
          <w:b/>
          <w:bCs/>
          <w:sz w:val="24"/>
          <w:szCs w:val="24"/>
        </w:rPr>
        <w:t>2</w:t>
      </w:r>
      <w:r w:rsidRPr="00B53AB8">
        <w:rPr>
          <w:b/>
          <w:bCs/>
          <w:sz w:val="24"/>
          <w:szCs w:val="24"/>
        </w:rPr>
        <w:t xml:space="preserve">.  </w:t>
      </w:r>
      <w:r w:rsidRPr="00B53AB8">
        <w:rPr>
          <w:sz w:val="24"/>
          <w:szCs w:val="24"/>
        </w:rPr>
        <w:t xml:space="preserve">Applicants will receive notification of their acceptance status by </w:t>
      </w:r>
      <w:r w:rsidR="00F25820" w:rsidRPr="00B53AB8">
        <w:rPr>
          <w:sz w:val="24"/>
          <w:szCs w:val="24"/>
        </w:rPr>
        <w:t>August 14</w:t>
      </w:r>
      <w:r w:rsidRPr="00B53AB8">
        <w:rPr>
          <w:sz w:val="24"/>
          <w:szCs w:val="24"/>
        </w:rPr>
        <w:t>.  Questions</w:t>
      </w:r>
      <w:r w:rsidRPr="00EA20F8">
        <w:rPr>
          <w:sz w:val="24"/>
          <w:szCs w:val="24"/>
        </w:rPr>
        <w:t xml:space="preserve"> may also be directed to Merry, </w:t>
      </w:r>
      <w:r w:rsidRPr="00F25820">
        <w:rPr>
          <w:sz w:val="24"/>
          <w:szCs w:val="24"/>
        </w:rPr>
        <w:t xml:space="preserve">PH: </w:t>
      </w:r>
      <w:r w:rsidR="00B53AB8">
        <w:rPr>
          <w:sz w:val="24"/>
          <w:szCs w:val="24"/>
        </w:rPr>
        <w:t>503-684-3788</w:t>
      </w:r>
      <w:r w:rsidR="00F25820">
        <w:rPr>
          <w:sz w:val="24"/>
          <w:szCs w:val="24"/>
        </w:rPr>
        <w:t>.</w:t>
      </w:r>
    </w:p>
    <w:p w14:paraId="7317D2FD" w14:textId="77777777" w:rsidR="00F15DA2" w:rsidRPr="00EA20F8" w:rsidRDefault="00F15DA2" w:rsidP="00F15DA2">
      <w:pPr>
        <w:spacing w:after="0" w:line="240" w:lineRule="auto"/>
        <w:rPr>
          <w:sz w:val="24"/>
          <w:szCs w:val="24"/>
        </w:rPr>
      </w:pPr>
    </w:p>
    <w:p w14:paraId="740625A6" w14:textId="77777777" w:rsidR="00F15DA2" w:rsidRPr="00EA20F8" w:rsidRDefault="00F15DA2" w:rsidP="00F15DA2">
      <w:pPr>
        <w:pStyle w:val="PlainText"/>
        <w:rPr>
          <w:rFonts w:ascii="Courier New" w:hAnsi="Courier New" w:cs="Courier New"/>
          <w:sz w:val="24"/>
          <w:szCs w:val="24"/>
        </w:rPr>
      </w:pPr>
    </w:p>
    <w:p w14:paraId="2ADF4752" w14:textId="77777777" w:rsidR="00F15DA2" w:rsidRPr="00EA20F8" w:rsidRDefault="00F15DA2" w:rsidP="00F15DA2">
      <w:pPr>
        <w:jc w:val="center"/>
        <w:rPr>
          <w:b/>
          <w:bCs/>
          <w:sz w:val="24"/>
          <w:szCs w:val="24"/>
        </w:rPr>
      </w:pPr>
    </w:p>
    <w:p w14:paraId="52BFCB90" w14:textId="77777777" w:rsidR="00F15DA2" w:rsidRPr="00EA20F8" w:rsidRDefault="00F15DA2" w:rsidP="00F15DA2">
      <w:pPr>
        <w:jc w:val="center"/>
        <w:rPr>
          <w:b/>
          <w:bCs/>
          <w:sz w:val="24"/>
          <w:szCs w:val="24"/>
        </w:rPr>
        <w:sectPr w:rsidR="00F15DA2" w:rsidRPr="00EA20F8" w:rsidSect="00B97D60">
          <w:footerReference w:type="default" r:id="rId26"/>
          <w:pgSz w:w="12240" w:h="15840"/>
          <w:pgMar w:top="720" w:right="1440" w:bottom="1440" w:left="1440" w:header="720" w:footer="720" w:gutter="0"/>
          <w:pgNumType w:start="11"/>
          <w:cols w:space="720"/>
          <w:docGrid w:linePitch="360"/>
        </w:sectPr>
      </w:pPr>
    </w:p>
    <w:p w14:paraId="22F124B0" w14:textId="77777777" w:rsidR="00F15DA2" w:rsidRPr="00EA20F8" w:rsidRDefault="00F15DA2" w:rsidP="00F15DA2">
      <w:pPr>
        <w:rPr>
          <w:sz w:val="24"/>
          <w:szCs w:val="24"/>
        </w:rPr>
      </w:pPr>
      <w:r w:rsidRPr="00EA20F8">
        <w:rPr>
          <w:noProof/>
          <w:sz w:val="24"/>
          <w:szCs w:val="24"/>
          <w:lang w:eastAsia="zh-TW"/>
        </w:rPr>
        <w:lastRenderedPageBreak/>
        <mc:AlternateContent>
          <mc:Choice Requires="wps">
            <w:drawing>
              <wp:anchor distT="0" distB="0" distL="114300" distR="114300" simplePos="0" relativeHeight="251670528" behindDoc="0" locked="0" layoutInCell="1" allowOverlap="1" wp14:anchorId="36230737" wp14:editId="699E9DED">
                <wp:simplePos x="0" y="0"/>
                <wp:positionH relativeFrom="column">
                  <wp:posOffset>-111759</wp:posOffset>
                </wp:positionH>
                <wp:positionV relativeFrom="paragraph">
                  <wp:posOffset>-615949</wp:posOffset>
                </wp:positionV>
                <wp:extent cx="2499360" cy="1060450"/>
                <wp:effectExtent l="0" t="0" r="0" b="63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106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CC18F4" w14:textId="77777777" w:rsidR="00F15DA2" w:rsidRPr="0066409A" w:rsidRDefault="00F15DA2" w:rsidP="00F15DA2">
                            <w:r>
                              <w:rPr>
                                <w:noProof/>
                              </w:rPr>
                              <w:drawing>
                                <wp:inline distT="0" distB="0" distL="0" distR="0" wp14:anchorId="7B4DE662" wp14:editId="77E2032C">
                                  <wp:extent cx="2133600" cy="979822"/>
                                  <wp:effectExtent l="0" t="0" r="0" b="0"/>
                                  <wp:docPr id="7" name="Picture 0" descr="LA.Orego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regon.RGB.jpg"/>
                                          <pic:cNvPicPr/>
                                        </pic:nvPicPr>
                                        <pic:blipFill>
                                          <a:blip r:embed="rId12"/>
                                          <a:stretch>
                                            <a:fillRect/>
                                          </a:stretch>
                                        </pic:blipFill>
                                        <pic:spPr>
                                          <a:xfrm>
                                            <a:off x="0" y="0"/>
                                            <a:ext cx="2167170" cy="995238"/>
                                          </a:xfrm>
                                          <a:prstGeom prst="rect">
                                            <a:avLst/>
                                          </a:prstGeom>
                                        </pic:spPr>
                                      </pic:pic>
                                    </a:graphicData>
                                  </a:graphic>
                                </wp:inline>
                              </w:drawing>
                            </w:r>
                          </w:p>
                          <w:p w14:paraId="52E6087B" w14:textId="77777777" w:rsidR="00F15DA2" w:rsidRDefault="00F15DA2" w:rsidP="00F15D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230737" id="_x0000_s1031" type="#_x0000_t202" style="position:absolute;margin-left:-8.8pt;margin-top:-48.5pt;width:196.8pt;height: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" stroked="f">
                <v:textbox>
                  <w:txbxContent>
                    <w:p w14:paraId="0ACC18F4" w14:textId="77777777" w:rsidR="00F15DA2" w:rsidRPr="0066409A" w:rsidRDefault="00F15DA2" w:rsidP="00F15DA2">
                      <w:r>
                        <w:rPr>
                          <w:noProof/>
                        </w:rPr>
                        <w:drawing>
                          <wp:inline distT="0" distB="0" distL="0" distR="0" wp14:anchorId="7B4DE662" wp14:editId="77E2032C">
                            <wp:extent cx="2133600" cy="979822"/>
                            <wp:effectExtent l="0" t="0" r="0" b="0"/>
                            <wp:docPr id="7" name="Picture 0" descr="LA.Orego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Oregon.RGB.jpg"/>
                                    <pic:cNvPicPr/>
                                  </pic:nvPicPr>
                                  <pic:blipFill>
                                    <a:blip r:embed="rId12"/>
                                    <a:stretch>
                                      <a:fillRect/>
                                    </a:stretch>
                                  </pic:blipFill>
                                  <pic:spPr>
                                    <a:xfrm>
                                      <a:off x="0" y="0"/>
                                      <a:ext cx="2167170" cy="995238"/>
                                    </a:xfrm>
                                    <a:prstGeom prst="rect">
                                      <a:avLst/>
                                    </a:prstGeom>
                                  </pic:spPr>
                                </pic:pic>
                              </a:graphicData>
                            </a:graphic>
                          </wp:inline>
                        </w:drawing>
                      </w:r>
                    </w:p>
                    <w:p w14:paraId="52E6087B" w14:textId="77777777" w:rsidR="00F15DA2" w:rsidRDefault="00F15DA2" w:rsidP="00F15DA2"/>
                  </w:txbxContent>
                </v:textbox>
              </v:shape>
            </w:pict>
          </mc:Fallback>
        </mc:AlternateContent>
      </w:r>
    </w:p>
    <w:p w14:paraId="44DA657C" w14:textId="33D74CAB" w:rsidR="00273984" w:rsidRPr="00273984" w:rsidRDefault="00F15DA2" w:rsidP="00273984">
      <w:pPr>
        <w:autoSpaceDE w:val="0"/>
        <w:autoSpaceDN w:val="0"/>
        <w:adjustRightInd w:val="0"/>
        <w:rPr>
          <w:sz w:val="24"/>
          <w:szCs w:val="24"/>
        </w:rPr>
      </w:pPr>
      <w:r w:rsidRPr="00EA20F8">
        <w:rPr>
          <w:sz w:val="24"/>
          <w:szCs w:val="24"/>
        </w:rPr>
        <w:t xml:space="preserve">          </w:t>
      </w:r>
    </w:p>
    <w:p w14:paraId="5FC6DF82" w14:textId="3E57415D" w:rsidR="007B71C4" w:rsidRDefault="007B71C4" w:rsidP="007B71C4">
      <w:pPr>
        <w:pStyle w:val="PlainText"/>
        <w:jc w:val="center"/>
        <w:rPr>
          <w:rFonts w:asciiTheme="minorHAnsi" w:hAnsiTheme="minorHAnsi"/>
          <w:b/>
          <w:sz w:val="28"/>
          <w:szCs w:val="28"/>
        </w:rPr>
      </w:pPr>
      <w:r w:rsidRPr="00EA20F8">
        <w:rPr>
          <w:rFonts w:asciiTheme="minorHAnsi" w:hAnsiTheme="minorHAnsi"/>
          <w:b/>
          <w:sz w:val="28"/>
          <w:szCs w:val="28"/>
        </w:rPr>
        <w:t>20</w:t>
      </w:r>
      <w:r w:rsidR="0011466E">
        <w:rPr>
          <w:rFonts w:asciiTheme="minorHAnsi" w:hAnsiTheme="minorHAnsi"/>
          <w:b/>
          <w:sz w:val="28"/>
          <w:szCs w:val="28"/>
        </w:rPr>
        <w:t>2</w:t>
      </w:r>
      <w:r w:rsidR="000A3BEE">
        <w:rPr>
          <w:rFonts w:asciiTheme="minorHAnsi" w:hAnsiTheme="minorHAnsi"/>
          <w:b/>
          <w:sz w:val="28"/>
          <w:szCs w:val="28"/>
        </w:rPr>
        <w:t>2</w:t>
      </w:r>
      <w:r w:rsidRPr="00EA20F8">
        <w:rPr>
          <w:rFonts w:asciiTheme="minorHAnsi" w:hAnsiTheme="minorHAnsi"/>
          <w:b/>
          <w:sz w:val="28"/>
          <w:szCs w:val="28"/>
        </w:rPr>
        <w:t>-202</w:t>
      </w:r>
      <w:r w:rsidR="000A3BEE">
        <w:rPr>
          <w:rFonts w:asciiTheme="minorHAnsi" w:hAnsiTheme="minorHAnsi"/>
          <w:b/>
          <w:sz w:val="28"/>
          <w:szCs w:val="28"/>
        </w:rPr>
        <w:t>3</w:t>
      </w:r>
      <w:r w:rsidRPr="00EA20F8">
        <w:rPr>
          <w:rFonts w:asciiTheme="minorHAnsi" w:hAnsiTheme="minorHAnsi"/>
          <w:b/>
          <w:sz w:val="28"/>
          <w:szCs w:val="28"/>
        </w:rPr>
        <w:t xml:space="preserve"> LeadingAge Oregon Leadership Academy</w:t>
      </w:r>
    </w:p>
    <w:p w14:paraId="6B7972BD" w14:textId="77777777" w:rsidR="007B71C4" w:rsidRPr="00294221" w:rsidRDefault="007B71C4" w:rsidP="007B71C4">
      <w:pPr>
        <w:pStyle w:val="PlainText"/>
        <w:jc w:val="center"/>
        <w:rPr>
          <w:rFonts w:asciiTheme="minorHAnsi" w:hAnsiTheme="minorHAnsi"/>
          <w:b/>
          <w:sz w:val="28"/>
          <w:szCs w:val="28"/>
          <w:u w:val="single"/>
        </w:rPr>
      </w:pPr>
      <w:r w:rsidRPr="00294221">
        <w:rPr>
          <w:rFonts w:asciiTheme="minorHAnsi" w:hAnsiTheme="minorHAnsi"/>
          <w:b/>
          <w:sz w:val="28"/>
          <w:szCs w:val="28"/>
          <w:u w:val="single"/>
        </w:rPr>
        <w:t>LEVEL II</w:t>
      </w:r>
    </w:p>
    <w:p w14:paraId="198B0DDA" w14:textId="160B114D" w:rsidR="00F15DA2" w:rsidRPr="00EA20F8" w:rsidRDefault="007B71C4" w:rsidP="007B71C4">
      <w:pPr>
        <w:autoSpaceDE w:val="0"/>
        <w:autoSpaceDN w:val="0"/>
        <w:adjustRightInd w:val="0"/>
        <w:jc w:val="center"/>
        <w:rPr>
          <w:b/>
          <w:bCs/>
          <w:sz w:val="28"/>
          <w:szCs w:val="28"/>
        </w:rPr>
      </w:pPr>
      <w:r>
        <w:rPr>
          <w:b/>
          <w:sz w:val="28"/>
          <w:szCs w:val="28"/>
        </w:rPr>
        <w:t xml:space="preserve">Participant </w:t>
      </w:r>
      <w:r w:rsidRPr="00EA20F8">
        <w:rPr>
          <w:b/>
          <w:sz w:val="28"/>
          <w:szCs w:val="28"/>
        </w:rPr>
        <w:t>Application</w:t>
      </w:r>
      <w:r w:rsidRPr="00EA20F8">
        <w:rPr>
          <w:b/>
          <w:bCs/>
          <w:sz w:val="28"/>
          <w:szCs w:val="28"/>
        </w:rPr>
        <w:t xml:space="preserve"> </w:t>
      </w:r>
    </w:p>
    <w:p w14:paraId="23C5CBD8" w14:textId="37093A80" w:rsidR="00F15DA2" w:rsidRPr="00EA20F8" w:rsidRDefault="00F15DA2" w:rsidP="00F15DA2">
      <w:pPr>
        <w:pStyle w:val="NoSpacing"/>
        <w:jc w:val="center"/>
        <w:rPr>
          <w:rFonts w:cs="Arial"/>
          <w:b/>
          <w:i/>
          <w:sz w:val="24"/>
          <w:szCs w:val="24"/>
        </w:rPr>
      </w:pPr>
      <w:r w:rsidRPr="00EA20F8">
        <w:rPr>
          <w:rFonts w:cs="Arial"/>
          <w:b/>
          <w:i/>
          <w:sz w:val="24"/>
          <w:szCs w:val="24"/>
        </w:rPr>
        <w:t>Please complete this form electronically.</w:t>
      </w:r>
      <w:r w:rsidR="007B71C4">
        <w:rPr>
          <w:rFonts w:cs="Arial"/>
          <w:b/>
          <w:i/>
          <w:sz w:val="24"/>
          <w:szCs w:val="24"/>
        </w:rPr>
        <w:t xml:space="preserve"> </w:t>
      </w:r>
      <w:r w:rsidRPr="00EA20F8">
        <w:rPr>
          <w:rFonts w:cs="Arial"/>
          <w:b/>
          <w:i/>
          <w:sz w:val="24"/>
          <w:szCs w:val="24"/>
        </w:rPr>
        <w:t>We will not accept hand-written applications.</w:t>
      </w:r>
    </w:p>
    <w:p w14:paraId="7629DDAE" w14:textId="77777777" w:rsidR="00F15DA2" w:rsidRPr="00EA20F8" w:rsidRDefault="00F15DA2" w:rsidP="00F15DA2">
      <w:pPr>
        <w:spacing w:after="0" w:line="240" w:lineRule="auto"/>
        <w:rPr>
          <w:b/>
          <w:bCs/>
          <w:sz w:val="24"/>
          <w:szCs w:val="24"/>
          <w:u w:val="single"/>
        </w:rPr>
      </w:pPr>
    </w:p>
    <w:p w14:paraId="3F2A4F9A" w14:textId="77777777" w:rsidR="00F15DA2" w:rsidRPr="00EA20F8" w:rsidRDefault="00F15DA2" w:rsidP="00F15DA2">
      <w:pPr>
        <w:spacing w:after="0" w:line="240" w:lineRule="auto"/>
        <w:rPr>
          <w:b/>
          <w:bCs/>
          <w:sz w:val="24"/>
          <w:szCs w:val="24"/>
        </w:rPr>
      </w:pPr>
      <w:r w:rsidRPr="00EA20F8">
        <w:rPr>
          <w:b/>
          <w:bCs/>
          <w:sz w:val="24"/>
          <w:szCs w:val="24"/>
          <w:u w:val="single"/>
        </w:rPr>
        <w:t>For the Potential Participant</w:t>
      </w:r>
      <w:r w:rsidRPr="00EA20F8">
        <w:rPr>
          <w:b/>
          <w:bCs/>
          <w:sz w:val="24"/>
          <w:szCs w:val="24"/>
        </w:rPr>
        <w:t>:</w:t>
      </w:r>
    </w:p>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635"/>
        <w:gridCol w:w="625"/>
        <w:gridCol w:w="360"/>
        <w:gridCol w:w="545"/>
        <w:gridCol w:w="1885"/>
        <w:gridCol w:w="1350"/>
        <w:gridCol w:w="720"/>
        <w:gridCol w:w="990"/>
        <w:gridCol w:w="2430"/>
      </w:tblGrid>
      <w:tr w:rsidR="003044D5" w14:paraId="2E58354A" w14:textId="77777777" w:rsidTr="0083530B">
        <w:trPr>
          <w:trHeight w:val="586"/>
        </w:trPr>
        <w:tc>
          <w:tcPr>
            <w:tcW w:w="2245" w:type="dxa"/>
            <w:gridSpan w:val="3"/>
            <w:vAlign w:val="bottom"/>
          </w:tcPr>
          <w:p w14:paraId="04A431B0" w14:textId="77777777" w:rsidR="003044D5" w:rsidRDefault="003044D5" w:rsidP="0083530B">
            <w:pPr>
              <w:rPr>
                <w:sz w:val="24"/>
                <w:szCs w:val="24"/>
              </w:rPr>
            </w:pPr>
            <w:r>
              <w:rPr>
                <w:sz w:val="24"/>
                <w:szCs w:val="24"/>
              </w:rPr>
              <w:t>Name of Participant:</w:t>
            </w:r>
          </w:p>
        </w:tc>
        <w:tc>
          <w:tcPr>
            <w:tcW w:w="8280" w:type="dxa"/>
            <w:gridSpan w:val="7"/>
            <w:vAlign w:val="bottom"/>
          </w:tcPr>
          <w:p w14:paraId="2A12CD3C" w14:textId="77777777" w:rsidR="003044D5" w:rsidRDefault="003044D5" w:rsidP="0083530B">
            <w:pPr>
              <w:rPr>
                <w:sz w:val="24"/>
                <w:szCs w:val="24"/>
              </w:rPr>
            </w:pPr>
          </w:p>
        </w:tc>
      </w:tr>
      <w:tr w:rsidR="003044D5" w14:paraId="2370CCC7" w14:textId="77777777" w:rsidTr="0083530B">
        <w:trPr>
          <w:trHeight w:val="586"/>
        </w:trPr>
        <w:tc>
          <w:tcPr>
            <w:tcW w:w="7105" w:type="dxa"/>
            <w:gridSpan w:val="8"/>
            <w:vAlign w:val="bottom"/>
          </w:tcPr>
          <w:p w14:paraId="09011E18" w14:textId="77777777" w:rsidR="003044D5" w:rsidRDefault="003044D5" w:rsidP="0083530B">
            <w:pPr>
              <w:rPr>
                <w:sz w:val="24"/>
                <w:szCs w:val="24"/>
              </w:rPr>
            </w:pPr>
            <w:r>
              <w:rPr>
                <w:sz w:val="24"/>
                <w:szCs w:val="24"/>
              </w:rPr>
              <w:t>Name of LeadingAge Oregon provider or Business Associate member:</w:t>
            </w:r>
          </w:p>
        </w:tc>
        <w:tc>
          <w:tcPr>
            <w:tcW w:w="3420" w:type="dxa"/>
            <w:gridSpan w:val="2"/>
          </w:tcPr>
          <w:p w14:paraId="0AEC39C4" w14:textId="77777777" w:rsidR="003044D5" w:rsidRDefault="003044D5" w:rsidP="0083530B">
            <w:pPr>
              <w:rPr>
                <w:sz w:val="24"/>
                <w:szCs w:val="24"/>
              </w:rPr>
            </w:pPr>
          </w:p>
        </w:tc>
      </w:tr>
      <w:tr w:rsidR="003044D5" w14:paraId="20D65EBB" w14:textId="77777777" w:rsidTr="0083530B">
        <w:trPr>
          <w:trHeight w:val="586"/>
        </w:trPr>
        <w:tc>
          <w:tcPr>
            <w:tcW w:w="2605" w:type="dxa"/>
            <w:gridSpan w:val="4"/>
            <w:vAlign w:val="bottom"/>
          </w:tcPr>
          <w:p w14:paraId="396CA717" w14:textId="77777777" w:rsidR="003044D5" w:rsidRDefault="003044D5" w:rsidP="0083530B">
            <w:pPr>
              <w:rPr>
                <w:sz w:val="24"/>
                <w:szCs w:val="24"/>
              </w:rPr>
            </w:pPr>
            <w:r>
              <w:rPr>
                <w:sz w:val="24"/>
                <w:szCs w:val="24"/>
              </w:rPr>
              <w:t>Participant work phone:</w:t>
            </w:r>
          </w:p>
        </w:tc>
        <w:tc>
          <w:tcPr>
            <w:tcW w:w="2430" w:type="dxa"/>
            <w:gridSpan w:val="2"/>
            <w:vAlign w:val="bottom"/>
          </w:tcPr>
          <w:p w14:paraId="1852EB0F" w14:textId="77777777" w:rsidR="003044D5" w:rsidRDefault="003044D5" w:rsidP="0083530B">
            <w:pPr>
              <w:rPr>
                <w:sz w:val="24"/>
                <w:szCs w:val="24"/>
              </w:rPr>
            </w:pPr>
          </w:p>
        </w:tc>
        <w:tc>
          <w:tcPr>
            <w:tcW w:w="1350" w:type="dxa"/>
            <w:vAlign w:val="bottom"/>
          </w:tcPr>
          <w:p w14:paraId="40105FC9" w14:textId="77777777" w:rsidR="003044D5" w:rsidRDefault="003044D5" w:rsidP="0083530B">
            <w:pPr>
              <w:rPr>
                <w:sz w:val="24"/>
                <w:szCs w:val="24"/>
              </w:rPr>
            </w:pPr>
            <w:r>
              <w:rPr>
                <w:sz w:val="24"/>
                <w:szCs w:val="24"/>
              </w:rPr>
              <w:t>Cell phone:</w:t>
            </w:r>
          </w:p>
        </w:tc>
        <w:tc>
          <w:tcPr>
            <w:tcW w:w="4140" w:type="dxa"/>
            <w:gridSpan w:val="3"/>
            <w:vAlign w:val="bottom"/>
          </w:tcPr>
          <w:p w14:paraId="4F378AD8" w14:textId="77777777" w:rsidR="003044D5" w:rsidRDefault="003044D5" w:rsidP="0083530B">
            <w:pPr>
              <w:rPr>
                <w:sz w:val="24"/>
                <w:szCs w:val="24"/>
              </w:rPr>
            </w:pPr>
          </w:p>
        </w:tc>
      </w:tr>
      <w:tr w:rsidR="003044D5" w14:paraId="46F55313" w14:textId="77777777" w:rsidTr="0083530B">
        <w:trPr>
          <w:trHeight w:val="586"/>
        </w:trPr>
        <w:tc>
          <w:tcPr>
            <w:tcW w:w="985" w:type="dxa"/>
            <w:vAlign w:val="bottom"/>
          </w:tcPr>
          <w:p w14:paraId="5AFCF2BD" w14:textId="77777777" w:rsidR="003044D5" w:rsidRDefault="003044D5" w:rsidP="0083530B">
            <w:pPr>
              <w:rPr>
                <w:sz w:val="24"/>
                <w:szCs w:val="24"/>
              </w:rPr>
            </w:pPr>
            <w:r>
              <w:rPr>
                <w:sz w:val="24"/>
                <w:szCs w:val="24"/>
              </w:rPr>
              <w:t>Email:</w:t>
            </w:r>
          </w:p>
        </w:tc>
        <w:tc>
          <w:tcPr>
            <w:tcW w:w="4050" w:type="dxa"/>
            <w:gridSpan w:val="5"/>
            <w:vAlign w:val="bottom"/>
          </w:tcPr>
          <w:p w14:paraId="34F92F74" w14:textId="77777777" w:rsidR="003044D5" w:rsidRDefault="003044D5" w:rsidP="0083530B">
            <w:pPr>
              <w:rPr>
                <w:sz w:val="24"/>
                <w:szCs w:val="24"/>
              </w:rPr>
            </w:pPr>
          </w:p>
        </w:tc>
        <w:tc>
          <w:tcPr>
            <w:tcW w:w="1350" w:type="dxa"/>
            <w:vAlign w:val="bottom"/>
          </w:tcPr>
          <w:p w14:paraId="569E331B" w14:textId="77777777" w:rsidR="003044D5" w:rsidRDefault="003044D5" w:rsidP="0083530B">
            <w:pPr>
              <w:rPr>
                <w:sz w:val="24"/>
                <w:szCs w:val="24"/>
              </w:rPr>
            </w:pPr>
          </w:p>
        </w:tc>
        <w:tc>
          <w:tcPr>
            <w:tcW w:w="720" w:type="dxa"/>
            <w:vAlign w:val="bottom"/>
          </w:tcPr>
          <w:p w14:paraId="0E1B74F8" w14:textId="77777777" w:rsidR="003044D5" w:rsidRDefault="003044D5" w:rsidP="0083530B">
            <w:pPr>
              <w:rPr>
                <w:sz w:val="24"/>
                <w:szCs w:val="24"/>
              </w:rPr>
            </w:pPr>
          </w:p>
        </w:tc>
        <w:tc>
          <w:tcPr>
            <w:tcW w:w="3420" w:type="dxa"/>
            <w:gridSpan w:val="2"/>
          </w:tcPr>
          <w:p w14:paraId="4E62FF9F" w14:textId="77777777" w:rsidR="003044D5" w:rsidRDefault="003044D5" w:rsidP="0083530B">
            <w:pPr>
              <w:rPr>
                <w:sz w:val="24"/>
                <w:szCs w:val="24"/>
              </w:rPr>
            </w:pPr>
          </w:p>
        </w:tc>
      </w:tr>
      <w:tr w:rsidR="003044D5" w14:paraId="6D834B7C" w14:textId="77777777" w:rsidTr="004C2940">
        <w:trPr>
          <w:trHeight w:val="586"/>
        </w:trPr>
        <w:tc>
          <w:tcPr>
            <w:tcW w:w="1620" w:type="dxa"/>
            <w:gridSpan w:val="2"/>
            <w:vAlign w:val="bottom"/>
          </w:tcPr>
          <w:p w14:paraId="4C80D159" w14:textId="77777777" w:rsidR="003044D5" w:rsidRDefault="003044D5" w:rsidP="0083530B">
            <w:pPr>
              <w:rPr>
                <w:sz w:val="24"/>
                <w:szCs w:val="24"/>
              </w:rPr>
            </w:pPr>
            <w:r>
              <w:rPr>
                <w:sz w:val="24"/>
                <w:szCs w:val="24"/>
              </w:rPr>
              <w:t>Position Title:</w:t>
            </w:r>
          </w:p>
        </w:tc>
        <w:tc>
          <w:tcPr>
            <w:tcW w:w="3415" w:type="dxa"/>
            <w:gridSpan w:val="4"/>
            <w:vAlign w:val="bottom"/>
          </w:tcPr>
          <w:p w14:paraId="04EC2E2F" w14:textId="6CBB119A" w:rsidR="003044D5" w:rsidRDefault="003044D5" w:rsidP="0083530B">
            <w:pPr>
              <w:rPr>
                <w:sz w:val="24"/>
                <w:szCs w:val="24"/>
              </w:rPr>
            </w:pPr>
          </w:p>
        </w:tc>
        <w:tc>
          <w:tcPr>
            <w:tcW w:w="2070" w:type="dxa"/>
            <w:gridSpan w:val="2"/>
            <w:vAlign w:val="bottom"/>
          </w:tcPr>
          <w:p w14:paraId="73B4754C" w14:textId="77777777" w:rsidR="003044D5" w:rsidRDefault="003044D5" w:rsidP="0083530B">
            <w:pPr>
              <w:rPr>
                <w:sz w:val="24"/>
                <w:szCs w:val="24"/>
              </w:rPr>
            </w:pPr>
            <w:r>
              <w:rPr>
                <w:sz w:val="24"/>
                <w:szCs w:val="24"/>
              </w:rPr>
              <w:t>Years in Position:</w:t>
            </w:r>
          </w:p>
        </w:tc>
        <w:tc>
          <w:tcPr>
            <w:tcW w:w="3420" w:type="dxa"/>
            <w:gridSpan w:val="2"/>
          </w:tcPr>
          <w:p w14:paraId="6D04D599" w14:textId="77777777" w:rsidR="003044D5" w:rsidRDefault="003044D5" w:rsidP="0083530B">
            <w:pPr>
              <w:rPr>
                <w:sz w:val="24"/>
                <w:szCs w:val="24"/>
              </w:rPr>
            </w:pPr>
          </w:p>
        </w:tc>
      </w:tr>
      <w:tr w:rsidR="003044D5" w14:paraId="40C835A7" w14:textId="77777777" w:rsidTr="003044D5">
        <w:trPr>
          <w:trHeight w:val="586"/>
        </w:trPr>
        <w:tc>
          <w:tcPr>
            <w:tcW w:w="3150" w:type="dxa"/>
            <w:gridSpan w:val="5"/>
            <w:vAlign w:val="bottom"/>
          </w:tcPr>
          <w:p w14:paraId="666F94FF" w14:textId="77777777" w:rsidR="003044D5" w:rsidRDefault="003044D5" w:rsidP="0083530B">
            <w:pPr>
              <w:rPr>
                <w:sz w:val="24"/>
                <w:szCs w:val="24"/>
              </w:rPr>
            </w:pPr>
            <w:r>
              <w:rPr>
                <w:sz w:val="24"/>
                <w:szCs w:val="24"/>
              </w:rPr>
              <w:t>Years with current employer:</w:t>
            </w:r>
          </w:p>
        </w:tc>
        <w:tc>
          <w:tcPr>
            <w:tcW w:w="1885" w:type="dxa"/>
            <w:vAlign w:val="bottom"/>
          </w:tcPr>
          <w:p w14:paraId="60F3CC74" w14:textId="79D473E8" w:rsidR="003044D5" w:rsidRDefault="003044D5" w:rsidP="0083530B">
            <w:pPr>
              <w:rPr>
                <w:sz w:val="24"/>
                <w:szCs w:val="24"/>
              </w:rPr>
            </w:pPr>
          </w:p>
        </w:tc>
        <w:tc>
          <w:tcPr>
            <w:tcW w:w="3060" w:type="dxa"/>
            <w:gridSpan w:val="3"/>
            <w:vAlign w:val="bottom"/>
          </w:tcPr>
          <w:p w14:paraId="03F77A73" w14:textId="77777777" w:rsidR="003044D5" w:rsidRDefault="003044D5" w:rsidP="0083530B">
            <w:pPr>
              <w:rPr>
                <w:sz w:val="24"/>
                <w:szCs w:val="24"/>
              </w:rPr>
            </w:pPr>
            <w:r>
              <w:rPr>
                <w:sz w:val="24"/>
                <w:szCs w:val="24"/>
              </w:rPr>
              <w:t>Years in aging services field:</w:t>
            </w:r>
          </w:p>
        </w:tc>
        <w:tc>
          <w:tcPr>
            <w:tcW w:w="2430" w:type="dxa"/>
          </w:tcPr>
          <w:p w14:paraId="48214E5E" w14:textId="77777777" w:rsidR="003044D5" w:rsidRDefault="003044D5" w:rsidP="0083530B">
            <w:pPr>
              <w:rPr>
                <w:sz w:val="24"/>
                <w:szCs w:val="24"/>
              </w:rPr>
            </w:pPr>
          </w:p>
        </w:tc>
      </w:tr>
    </w:tbl>
    <w:p w14:paraId="4F8C1D5A" w14:textId="77777777" w:rsidR="003044D5" w:rsidRDefault="003044D5" w:rsidP="00F15DA2">
      <w:pPr>
        <w:spacing w:after="0" w:line="240" w:lineRule="auto"/>
        <w:rPr>
          <w:sz w:val="24"/>
          <w:szCs w:val="24"/>
        </w:rPr>
      </w:pPr>
    </w:p>
    <w:p w14:paraId="082F1A76" w14:textId="5BBF28C6" w:rsidR="00F15DA2" w:rsidRPr="00EA20F8" w:rsidRDefault="00F15DA2" w:rsidP="00F15DA2">
      <w:pPr>
        <w:spacing w:after="0" w:line="240" w:lineRule="auto"/>
        <w:rPr>
          <w:sz w:val="24"/>
          <w:szCs w:val="24"/>
        </w:rPr>
      </w:pPr>
      <w:r w:rsidRPr="00EA20F8">
        <w:rPr>
          <w:sz w:val="24"/>
          <w:szCs w:val="24"/>
        </w:rPr>
        <w:t xml:space="preserve">Please </w:t>
      </w:r>
      <w:r w:rsidRPr="00EA20F8">
        <w:rPr>
          <w:b/>
          <w:sz w:val="24"/>
          <w:szCs w:val="24"/>
          <w:u w:val="single"/>
        </w:rPr>
        <w:t>attach your resume</w:t>
      </w:r>
      <w:r w:rsidRPr="00EA20F8">
        <w:rPr>
          <w:sz w:val="24"/>
          <w:szCs w:val="24"/>
        </w:rPr>
        <w:t xml:space="preserve"> and answer the following questions:</w:t>
      </w:r>
    </w:p>
    <w:p w14:paraId="1216CB48" w14:textId="77777777" w:rsidR="00F15DA2" w:rsidRPr="00EA20F8" w:rsidRDefault="00F15DA2" w:rsidP="00F15DA2">
      <w:pPr>
        <w:spacing w:after="0" w:line="240" w:lineRule="auto"/>
        <w:rPr>
          <w:sz w:val="24"/>
          <w:szCs w:val="24"/>
        </w:rPr>
      </w:pPr>
    </w:p>
    <w:p w14:paraId="0F81354B" w14:textId="77777777" w:rsidR="00F15DA2" w:rsidRPr="00EA20F8" w:rsidRDefault="00F15DA2" w:rsidP="00F15DA2">
      <w:pPr>
        <w:numPr>
          <w:ilvl w:val="0"/>
          <w:numId w:val="3"/>
        </w:numPr>
        <w:spacing w:after="0" w:line="240" w:lineRule="auto"/>
        <w:rPr>
          <w:sz w:val="24"/>
          <w:szCs w:val="24"/>
        </w:rPr>
      </w:pPr>
      <w:r w:rsidRPr="00EA20F8">
        <w:rPr>
          <w:sz w:val="24"/>
          <w:szCs w:val="24"/>
        </w:rPr>
        <w:t>Why are you interested in the program?</w:t>
      </w:r>
    </w:p>
    <w:p w14:paraId="6AE63132" w14:textId="77777777" w:rsidR="00F15DA2" w:rsidRPr="00EA20F8" w:rsidRDefault="00F15DA2" w:rsidP="00F15DA2">
      <w:pPr>
        <w:spacing w:after="0" w:line="240" w:lineRule="auto"/>
        <w:ind w:left="360"/>
        <w:rPr>
          <w:sz w:val="24"/>
          <w:szCs w:val="24"/>
        </w:rPr>
      </w:pPr>
    </w:p>
    <w:p w14:paraId="1BFA38C9" w14:textId="34A09FC1" w:rsidR="00F15DA2" w:rsidRDefault="00F15DA2" w:rsidP="00F15DA2">
      <w:pPr>
        <w:spacing w:after="0" w:line="240" w:lineRule="auto"/>
        <w:ind w:left="360"/>
        <w:rPr>
          <w:sz w:val="24"/>
          <w:szCs w:val="24"/>
        </w:rPr>
      </w:pPr>
    </w:p>
    <w:p w14:paraId="111D70D4" w14:textId="77777777" w:rsidR="00273984" w:rsidRPr="00EA20F8" w:rsidRDefault="00273984" w:rsidP="00F15DA2">
      <w:pPr>
        <w:spacing w:after="0" w:line="240" w:lineRule="auto"/>
        <w:ind w:left="360"/>
        <w:rPr>
          <w:sz w:val="24"/>
          <w:szCs w:val="24"/>
        </w:rPr>
      </w:pPr>
    </w:p>
    <w:p w14:paraId="53EC6AAA" w14:textId="77777777" w:rsidR="00F15DA2" w:rsidRPr="00EA20F8" w:rsidRDefault="00F15DA2" w:rsidP="00273984">
      <w:pPr>
        <w:spacing w:after="0" w:line="240" w:lineRule="auto"/>
        <w:rPr>
          <w:sz w:val="24"/>
          <w:szCs w:val="24"/>
        </w:rPr>
      </w:pPr>
    </w:p>
    <w:p w14:paraId="2FC4DC0B" w14:textId="77777777" w:rsidR="00F15DA2" w:rsidRPr="00EA20F8" w:rsidRDefault="00F15DA2" w:rsidP="00F15DA2">
      <w:pPr>
        <w:spacing w:after="0" w:line="240" w:lineRule="auto"/>
        <w:ind w:left="360"/>
        <w:rPr>
          <w:sz w:val="24"/>
          <w:szCs w:val="24"/>
        </w:rPr>
      </w:pPr>
    </w:p>
    <w:p w14:paraId="2E3A5522" w14:textId="77777777" w:rsidR="00F15DA2" w:rsidRPr="00EA20F8" w:rsidRDefault="00F15DA2" w:rsidP="00F15DA2">
      <w:pPr>
        <w:numPr>
          <w:ilvl w:val="0"/>
          <w:numId w:val="3"/>
        </w:numPr>
        <w:spacing w:after="0" w:line="240" w:lineRule="auto"/>
        <w:rPr>
          <w:sz w:val="24"/>
          <w:szCs w:val="24"/>
        </w:rPr>
      </w:pPr>
      <w:r w:rsidRPr="00EA20F8">
        <w:rPr>
          <w:sz w:val="24"/>
          <w:szCs w:val="24"/>
        </w:rPr>
        <w:t>What do you hope to gain from your participation in this program?</w:t>
      </w:r>
    </w:p>
    <w:p w14:paraId="0EE0C99A" w14:textId="77777777" w:rsidR="00F15DA2" w:rsidRPr="00EA20F8" w:rsidRDefault="00F15DA2" w:rsidP="00F15DA2">
      <w:pPr>
        <w:spacing w:after="0" w:line="240" w:lineRule="auto"/>
        <w:rPr>
          <w:sz w:val="24"/>
          <w:szCs w:val="24"/>
        </w:rPr>
      </w:pPr>
    </w:p>
    <w:p w14:paraId="60A2E106" w14:textId="77777777" w:rsidR="00F15DA2" w:rsidRPr="00EA20F8" w:rsidRDefault="00F15DA2" w:rsidP="00F15DA2">
      <w:pPr>
        <w:spacing w:after="0" w:line="240" w:lineRule="auto"/>
        <w:rPr>
          <w:sz w:val="24"/>
          <w:szCs w:val="24"/>
        </w:rPr>
      </w:pPr>
    </w:p>
    <w:p w14:paraId="639F9957" w14:textId="77777777" w:rsidR="00F15DA2" w:rsidRPr="00EA20F8" w:rsidRDefault="00F15DA2" w:rsidP="00F15DA2">
      <w:pPr>
        <w:spacing w:after="0" w:line="240" w:lineRule="auto"/>
        <w:rPr>
          <w:sz w:val="24"/>
          <w:szCs w:val="24"/>
        </w:rPr>
      </w:pPr>
    </w:p>
    <w:p w14:paraId="7CCA899A" w14:textId="77777777" w:rsidR="00F15DA2" w:rsidRPr="00EA20F8" w:rsidRDefault="00F15DA2" w:rsidP="00F15DA2">
      <w:pPr>
        <w:spacing w:after="0" w:line="240" w:lineRule="auto"/>
        <w:rPr>
          <w:sz w:val="24"/>
          <w:szCs w:val="24"/>
        </w:rPr>
      </w:pPr>
    </w:p>
    <w:p w14:paraId="010DC179" w14:textId="77777777" w:rsidR="00F15DA2" w:rsidRPr="00EA20F8" w:rsidRDefault="00F15DA2" w:rsidP="00F15DA2">
      <w:pPr>
        <w:spacing w:after="0" w:line="240" w:lineRule="auto"/>
        <w:rPr>
          <w:sz w:val="24"/>
          <w:szCs w:val="24"/>
        </w:rPr>
      </w:pPr>
    </w:p>
    <w:p w14:paraId="07C4016C" w14:textId="77777777" w:rsidR="00F15DA2" w:rsidRPr="00EA20F8" w:rsidRDefault="00F15DA2" w:rsidP="00F15DA2">
      <w:pPr>
        <w:spacing w:after="0" w:line="240" w:lineRule="auto"/>
        <w:rPr>
          <w:sz w:val="24"/>
          <w:szCs w:val="24"/>
        </w:rPr>
      </w:pPr>
      <w:r w:rsidRPr="00EA20F8">
        <w:rPr>
          <w:sz w:val="24"/>
          <w:szCs w:val="24"/>
        </w:rPr>
        <w:t xml:space="preserve">By submitting this application, I agree to participate in the LeadingAge Oregon Leadership Academy through </w:t>
      </w:r>
      <w:r w:rsidRPr="00EA20F8">
        <w:rPr>
          <w:b/>
          <w:sz w:val="24"/>
          <w:szCs w:val="24"/>
        </w:rPr>
        <w:t>active attendance and engaged participation</w:t>
      </w:r>
      <w:r w:rsidRPr="00EA20F8">
        <w:rPr>
          <w:sz w:val="24"/>
          <w:szCs w:val="24"/>
        </w:rPr>
        <w:t xml:space="preserve">.  </w:t>
      </w:r>
    </w:p>
    <w:p w14:paraId="4B7D9EA9" w14:textId="7C9E4824" w:rsidR="00F15DA2" w:rsidRPr="00EA20F8" w:rsidRDefault="00F15DA2" w:rsidP="00F15DA2">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4230"/>
        <w:gridCol w:w="807"/>
        <w:gridCol w:w="2338"/>
      </w:tblGrid>
      <w:tr w:rsidR="003044D5" w14:paraId="187B28C1" w14:textId="77777777" w:rsidTr="003044D5">
        <w:trPr>
          <w:trHeight w:val="432"/>
        </w:trPr>
        <w:tc>
          <w:tcPr>
            <w:tcW w:w="1975" w:type="dxa"/>
            <w:vAlign w:val="bottom"/>
          </w:tcPr>
          <w:p w14:paraId="101DBCED" w14:textId="07BE3399" w:rsidR="003044D5" w:rsidRDefault="003044D5" w:rsidP="00F15DA2">
            <w:pPr>
              <w:rPr>
                <w:sz w:val="24"/>
                <w:szCs w:val="24"/>
              </w:rPr>
            </w:pPr>
            <w:r>
              <w:rPr>
                <w:sz w:val="24"/>
                <w:szCs w:val="24"/>
              </w:rPr>
              <w:t>Participant name:</w:t>
            </w:r>
          </w:p>
        </w:tc>
        <w:tc>
          <w:tcPr>
            <w:tcW w:w="4230" w:type="dxa"/>
            <w:vAlign w:val="bottom"/>
          </w:tcPr>
          <w:p w14:paraId="5FE5909C" w14:textId="77777777" w:rsidR="003044D5" w:rsidRDefault="003044D5" w:rsidP="00F15DA2">
            <w:pPr>
              <w:rPr>
                <w:sz w:val="24"/>
                <w:szCs w:val="24"/>
              </w:rPr>
            </w:pPr>
          </w:p>
        </w:tc>
        <w:tc>
          <w:tcPr>
            <w:tcW w:w="807" w:type="dxa"/>
            <w:vAlign w:val="bottom"/>
          </w:tcPr>
          <w:p w14:paraId="04E99993" w14:textId="42306074" w:rsidR="003044D5" w:rsidRDefault="003044D5" w:rsidP="003044D5">
            <w:pPr>
              <w:jc w:val="right"/>
              <w:rPr>
                <w:sz w:val="24"/>
                <w:szCs w:val="24"/>
              </w:rPr>
            </w:pPr>
            <w:r>
              <w:rPr>
                <w:sz w:val="24"/>
                <w:szCs w:val="24"/>
              </w:rPr>
              <w:t>Date:</w:t>
            </w:r>
          </w:p>
        </w:tc>
        <w:tc>
          <w:tcPr>
            <w:tcW w:w="2338" w:type="dxa"/>
            <w:vAlign w:val="bottom"/>
          </w:tcPr>
          <w:p w14:paraId="10B55B45" w14:textId="77777777" w:rsidR="003044D5" w:rsidRDefault="003044D5" w:rsidP="00F15DA2">
            <w:pPr>
              <w:rPr>
                <w:sz w:val="24"/>
                <w:szCs w:val="24"/>
              </w:rPr>
            </w:pPr>
          </w:p>
        </w:tc>
      </w:tr>
    </w:tbl>
    <w:p w14:paraId="68739F47" w14:textId="77777777" w:rsidR="003044D5" w:rsidRDefault="003044D5" w:rsidP="00F15DA2">
      <w:pPr>
        <w:spacing w:after="0" w:line="240" w:lineRule="auto"/>
        <w:rPr>
          <w:b/>
          <w:bCs/>
          <w:sz w:val="24"/>
          <w:szCs w:val="24"/>
          <w:u w:val="single"/>
        </w:rPr>
      </w:pPr>
    </w:p>
    <w:p w14:paraId="3463D63F" w14:textId="30E1FB54" w:rsidR="00F15DA2" w:rsidRPr="00EA20F8" w:rsidRDefault="00F15DA2" w:rsidP="00F15DA2">
      <w:pPr>
        <w:spacing w:after="0" w:line="240" w:lineRule="auto"/>
        <w:rPr>
          <w:b/>
          <w:bCs/>
          <w:sz w:val="24"/>
          <w:szCs w:val="24"/>
        </w:rPr>
      </w:pPr>
      <w:r w:rsidRPr="00EA20F8">
        <w:rPr>
          <w:b/>
          <w:bCs/>
          <w:sz w:val="24"/>
          <w:szCs w:val="24"/>
          <w:u w:val="single"/>
        </w:rPr>
        <w:lastRenderedPageBreak/>
        <w:t>For the supervisor of the participant</w:t>
      </w:r>
      <w:r w:rsidRPr="00EA20F8">
        <w:rPr>
          <w:b/>
          <w:bCs/>
          <w:sz w:val="24"/>
          <w:szCs w:val="24"/>
        </w:rPr>
        <w:t>:</w:t>
      </w:r>
    </w:p>
    <w:p w14:paraId="751EF22B" w14:textId="77777777" w:rsidR="00F15DA2" w:rsidRPr="00EA20F8" w:rsidRDefault="00F15DA2" w:rsidP="00F15DA2">
      <w:pPr>
        <w:spacing w:after="0" w:line="240" w:lineRule="auto"/>
        <w:rPr>
          <w:sz w:val="24"/>
          <w:szCs w:val="24"/>
        </w:rPr>
      </w:pPr>
    </w:p>
    <w:p w14:paraId="3F3D602B" w14:textId="77777777" w:rsidR="00F15DA2" w:rsidRPr="00EA20F8" w:rsidRDefault="00F15DA2" w:rsidP="00F15DA2">
      <w:pPr>
        <w:spacing w:after="0" w:line="240" w:lineRule="auto"/>
        <w:rPr>
          <w:sz w:val="24"/>
          <w:szCs w:val="24"/>
        </w:rPr>
      </w:pPr>
      <w:r w:rsidRPr="00EA20F8">
        <w:rPr>
          <w:sz w:val="24"/>
          <w:szCs w:val="24"/>
        </w:rPr>
        <w:t xml:space="preserve">I agree that this employee is a good candidate for the </w:t>
      </w:r>
      <w:r w:rsidRPr="00EA20F8">
        <w:rPr>
          <w:b/>
          <w:sz w:val="24"/>
          <w:szCs w:val="24"/>
        </w:rPr>
        <w:t>Leadership Academy</w:t>
      </w:r>
      <w:r w:rsidRPr="00EA20F8">
        <w:rPr>
          <w:sz w:val="24"/>
          <w:szCs w:val="24"/>
        </w:rPr>
        <w:t xml:space="preserve"> program.  I will support my employee by:</w:t>
      </w:r>
    </w:p>
    <w:p w14:paraId="309F37E6" w14:textId="77777777" w:rsidR="00F15DA2" w:rsidRPr="00EA20F8" w:rsidRDefault="00F15DA2" w:rsidP="00F15DA2">
      <w:pPr>
        <w:spacing w:after="0" w:line="240" w:lineRule="auto"/>
        <w:rPr>
          <w:sz w:val="24"/>
          <w:szCs w:val="24"/>
        </w:rPr>
      </w:pPr>
    </w:p>
    <w:p w14:paraId="67304A12" w14:textId="77777777" w:rsidR="00F15DA2" w:rsidRPr="00EA20F8" w:rsidRDefault="00F15DA2" w:rsidP="00F15DA2">
      <w:pPr>
        <w:numPr>
          <w:ilvl w:val="0"/>
          <w:numId w:val="2"/>
        </w:numPr>
        <w:spacing w:after="0" w:line="240" w:lineRule="auto"/>
        <w:rPr>
          <w:i/>
          <w:sz w:val="24"/>
          <w:szCs w:val="24"/>
        </w:rPr>
      </w:pPr>
      <w:r w:rsidRPr="00EA20F8">
        <w:rPr>
          <w:sz w:val="24"/>
          <w:szCs w:val="24"/>
        </w:rPr>
        <w:t>Paying $2,500 (provider members) and $3000 (business members) tuition and covering other costs of the program as outlined above;</w:t>
      </w:r>
      <w:r w:rsidRPr="00EA20F8">
        <w:rPr>
          <w:b/>
          <w:sz w:val="24"/>
          <w:szCs w:val="24"/>
        </w:rPr>
        <w:t xml:space="preserve"> OR</w:t>
      </w:r>
      <w:r w:rsidRPr="00EA20F8">
        <w:rPr>
          <w:sz w:val="24"/>
          <w:szCs w:val="24"/>
        </w:rPr>
        <w:t xml:space="preserve"> assisting the employee to submit a scholarship application. </w:t>
      </w:r>
      <w:r w:rsidRPr="00EA20F8">
        <w:rPr>
          <w:i/>
          <w:sz w:val="24"/>
          <w:szCs w:val="24"/>
        </w:rPr>
        <w:t>(Please note that if a scholarship is awarded, the employing organization remains responsible for travel/lodging and occasional meal costs associated with conferences, site visits and other Leadership Academy meetings).</w:t>
      </w:r>
    </w:p>
    <w:p w14:paraId="4296745F" w14:textId="77777777" w:rsidR="00F15DA2" w:rsidRPr="00EA20F8" w:rsidRDefault="00F15DA2" w:rsidP="00F15DA2">
      <w:pPr>
        <w:spacing w:after="0" w:line="240" w:lineRule="auto"/>
        <w:rPr>
          <w:sz w:val="24"/>
          <w:szCs w:val="24"/>
        </w:rPr>
      </w:pPr>
    </w:p>
    <w:p w14:paraId="20FB4691" w14:textId="3A7B02A0" w:rsidR="00F15DA2" w:rsidRPr="00EA20F8" w:rsidRDefault="00F15DA2" w:rsidP="00F15DA2">
      <w:pPr>
        <w:numPr>
          <w:ilvl w:val="0"/>
          <w:numId w:val="2"/>
        </w:numPr>
        <w:spacing w:after="0" w:line="240" w:lineRule="auto"/>
        <w:rPr>
          <w:sz w:val="24"/>
          <w:szCs w:val="24"/>
        </w:rPr>
      </w:pPr>
      <w:r w:rsidRPr="00EA20F8">
        <w:rPr>
          <w:sz w:val="24"/>
          <w:szCs w:val="24"/>
        </w:rPr>
        <w:t xml:space="preserve">Allowing time for him/her to attend the LeadingAge Oregon </w:t>
      </w:r>
      <w:r w:rsidR="007B71C4">
        <w:rPr>
          <w:sz w:val="24"/>
          <w:szCs w:val="24"/>
        </w:rPr>
        <w:t>Conferences</w:t>
      </w:r>
      <w:r w:rsidRPr="00EA20F8">
        <w:rPr>
          <w:sz w:val="24"/>
          <w:szCs w:val="24"/>
        </w:rPr>
        <w:t xml:space="preserve">, Legislative Advocacy Day and additional meetings as outlined </w:t>
      </w:r>
      <w:proofErr w:type="gramStart"/>
      <w:r w:rsidRPr="00EA20F8">
        <w:rPr>
          <w:sz w:val="24"/>
          <w:szCs w:val="24"/>
        </w:rPr>
        <w:t>above;</w:t>
      </w:r>
      <w:proofErr w:type="gramEnd"/>
      <w:r w:rsidRPr="00EA20F8">
        <w:rPr>
          <w:sz w:val="24"/>
          <w:szCs w:val="24"/>
        </w:rPr>
        <w:t xml:space="preserve">  </w:t>
      </w:r>
    </w:p>
    <w:p w14:paraId="62CEEB49" w14:textId="77777777" w:rsidR="00F15DA2" w:rsidRPr="00EA20F8" w:rsidRDefault="00F15DA2" w:rsidP="00F15DA2">
      <w:pPr>
        <w:spacing w:after="0" w:line="240" w:lineRule="auto"/>
        <w:rPr>
          <w:sz w:val="24"/>
          <w:szCs w:val="24"/>
        </w:rPr>
      </w:pPr>
    </w:p>
    <w:p w14:paraId="37253BB8" w14:textId="77777777" w:rsidR="00F15DA2" w:rsidRPr="00EA20F8" w:rsidRDefault="00F15DA2" w:rsidP="00F15DA2">
      <w:pPr>
        <w:numPr>
          <w:ilvl w:val="0"/>
          <w:numId w:val="2"/>
        </w:numPr>
        <w:spacing w:after="0" w:line="240" w:lineRule="auto"/>
        <w:rPr>
          <w:sz w:val="24"/>
          <w:szCs w:val="24"/>
        </w:rPr>
      </w:pPr>
      <w:r w:rsidRPr="00EA20F8">
        <w:rPr>
          <w:sz w:val="24"/>
          <w:szCs w:val="24"/>
        </w:rPr>
        <w:t xml:space="preserve">Checking in with him/her about his/her experience to ensure it is meaningful; and </w:t>
      </w:r>
    </w:p>
    <w:p w14:paraId="2A70C069" w14:textId="77777777" w:rsidR="00F15DA2" w:rsidRPr="00EA20F8" w:rsidRDefault="00F15DA2" w:rsidP="00F15DA2">
      <w:pPr>
        <w:spacing w:after="0" w:line="240" w:lineRule="auto"/>
        <w:rPr>
          <w:sz w:val="24"/>
          <w:szCs w:val="24"/>
        </w:rPr>
      </w:pPr>
    </w:p>
    <w:p w14:paraId="42924952" w14:textId="77777777" w:rsidR="00F15DA2" w:rsidRPr="00EA20F8" w:rsidRDefault="00F15DA2" w:rsidP="00F15DA2">
      <w:pPr>
        <w:numPr>
          <w:ilvl w:val="0"/>
          <w:numId w:val="2"/>
        </w:numPr>
        <w:spacing w:after="0" w:line="240" w:lineRule="auto"/>
        <w:rPr>
          <w:sz w:val="24"/>
          <w:szCs w:val="24"/>
        </w:rPr>
      </w:pPr>
      <w:r w:rsidRPr="00EA20F8">
        <w:rPr>
          <w:sz w:val="24"/>
          <w:szCs w:val="24"/>
        </w:rPr>
        <w:t xml:space="preserve">Allowing him/her opportunities to develop his/her skills in our organization. </w:t>
      </w:r>
    </w:p>
    <w:p w14:paraId="0113AC14" w14:textId="77777777" w:rsidR="00F15DA2" w:rsidRPr="00EA20F8" w:rsidRDefault="00F15DA2" w:rsidP="00F15DA2">
      <w:pPr>
        <w:spacing w:after="0" w:line="240" w:lineRule="auto"/>
        <w:rPr>
          <w:sz w:val="24"/>
          <w:szCs w:val="24"/>
        </w:rPr>
      </w:pPr>
    </w:p>
    <w:p w14:paraId="6ABD3435" w14:textId="77777777" w:rsidR="00F15DA2" w:rsidRPr="00EA20F8" w:rsidRDefault="00F15DA2" w:rsidP="00F15DA2">
      <w:pPr>
        <w:spacing w:after="0" w:line="240" w:lineRule="auto"/>
        <w:rPr>
          <w:i/>
          <w:sz w:val="24"/>
          <w:szCs w:val="24"/>
        </w:rPr>
      </w:pPr>
      <w:r w:rsidRPr="00EA20F8">
        <w:rPr>
          <w:i/>
          <w:sz w:val="24"/>
          <w:szCs w:val="24"/>
        </w:rPr>
        <w:t>(*</w:t>
      </w:r>
      <w:r w:rsidRPr="00EA20F8">
        <w:rPr>
          <w:b/>
          <w:i/>
          <w:sz w:val="24"/>
          <w:szCs w:val="24"/>
        </w:rPr>
        <w:t>Note</w:t>
      </w:r>
      <w:r w:rsidRPr="00EA20F8">
        <w:rPr>
          <w:i/>
          <w:sz w:val="24"/>
          <w:szCs w:val="24"/>
        </w:rPr>
        <w:t>: Tuition and fees are non-refundable once the Leadership program begins).</w:t>
      </w:r>
    </w:p>
    <w:p w14:paraId="7788D741" w14:textId="77777777" w:rsidR="00F15DA2" w:rsidRPr="00EA20F8" w:rsidRDefault="00F15DA2" w:rsidP="00F15DA2">
      <w:pPr>
        <w:spacing w:after="0" w:line="240" w:lineRule="auto"/>
        <w:rPr>
          <w:sz w:val="24"/>
          <w:szCs w:val="24"/>
        </w:rPr>
      </w:pPr>
    </w:p>
    <w:p w14:paraId="57B6C389" w14:textId="77777777" w:rsidR="00F15DA2" w:rsidRPr="00EA20F8" w:rsidRDefault="00F15DA2" w:rsidP="00F15DA2">
      <w:pPr>
        <w:spacing w:after="0" w:line="240" w:lineRule="auto"/>
        <w:rPr>
          <w:sz w:val="24"/>
          <w:szCs w:val="24"/>
        </w:rPr>
      </w:pPr>
      <w:r w:rsidRPr="00EA20F8">
        <w:rPr>
          <w:sz w:val="24"/>
          <w:szCs w:val="24"/>
        </w:rPr>
        <w:t>Please describe how this person has already demonstrated or shown the potential for leadership within your community or company, and within aging services?</w:t>
      </w:r>
    </w:p>
    <w:p w14:paraId="19784067" w14:textId="77777777" w:rsidR="00F15DA2" w:rsidRPr="00EA20F8" w:rsidRDefault="00F15DA2" w:rsidP="00F15DA2">
      <w:pPr>
        <w:spacing w:after="0" w:line="240" w:lineRule="auto"/>
        <w:rPr>
          <w:sz w:val="24"/>
          <w:szCs w:val="24"/>
        </w:rPr>
      </w:pPr>
    </w:p>
    <w:p w14:paraId="354B7CE5" w14:textId="77777777" w:rsidR="00F15DA2" w:rsidRPr="00EA20F8" w:rsidRDefault="00F15DA2" w:rsidP="00F15DA2">
      <w:pPr>
        <w:spacing w:after="0" w:line="240" w:lineRule="auto"/>
        <w:rPr>
          <w:sz w:val="24"/>
          <w:szCs w:val="24"/>
        </w:rPr>
      </w:pPr>
    </w:p>
    <w:p w14:paraId="2C032FFD" w14:textId="77777777" w:rsidR="00F15DA2" w:rsidRPr="00EA20F8" w:rsidRDefault="00F15DA2" w:rsidP="00F15DA2">
      <w:pPr>
        <w:spacing w:after="0" w:line="240" w:lineRule="auto"/>
        <w:rPr>
          <w:sz w:val="24"/>
          <w:szCs w:val="24"/>
        </w:rPr>
      </w:pPr>
    </w:p>
    <w:p w14:paraId="1154CBBD" w14:textId="77777777" w:rsidR="00F15DA2" w:rsidRPr="00EA20F8" w:rsidRDefault="00F15DA2" w:rsidP="00F15DA2">
      <w:pPr>
        <w:spacing w:after="0" w:line="240" w:lineRule="auto"/>
        <w:rPr>
          <w:sz w:val="24"/>
          <w:szCs w:val="24"/>
        </w:rPr>
      </w:pPr>
    </w:p>
    <w:p w14:paraId="7D18C86E" w14:textId="77777777" w:rsidR="00F15DA2" w:rsidRPr="00EA20F8" w:rsidRDefault="00F15DA2" w:rsidP="00F15DA2">
      <w:pPr>
        <w:spacing w:after="0" w:line="240" w:lineRule="auto"/>
        <w:rPr>
          <w:sz w:val="24"/>
          <w:szCs w:val="24"/>
        </w:rPr>
      </w:pPr>
    </w:p>
    <w:p w14:paraId="3ACE1BB2" w14:textId="77777777" w:rsidR="00F15DA2" w:rsidRPr="00EA20F8" w:rsidRDefault="00F15DA2" w:rsidP="00F15DA2">
      <w:pPr>
        <w:spacing w:after="0" w:line="240" w:lineRule="auto"/>
        <w:rPr>
          <w:sz w:val="24"/>
          <w:szCs w:val="24"/>
        </w:rPr>
      </w:pPr>
      <w:r w:rsidRPr="00EA20F8">
        <w:rPr>
          <w:sz w:val="24"/>
          <w:szCs w:val="24"/>
        </w:rPr>
        <w:t>In addition, I will participate in an evaluation to provide LeadingAge Oregon feedback about this program.</w:t>
      </w:r>
    </w:p>
    <w:p w14:paraId="10095FB2" w14:textId="77777777" w:rsidR="00F15DA2" w:rsidRPr="00EA20F8" w:rsidRDefault="00F15DA2" w:rsidP="00F15DA2">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8455"/>
      </w:tblGrid>
      <w:tr w:rsidR="003044D5" w14:paraId="1255F827" w14:textId="77777777" w:rsidTr="0083530B">
        <w:trPr>
          <w:trHeight w:val="576"/>
        </w:trPr>
        <w:tc>
          <w:tcPr>
            <w:tcW w:w="9350" w:type="dxa"/>
            <w:gridSpan w:val="2"/>
            <w:vAlign w:val="bottom"/>
          </w:tcPr>
          <w:p w14:paraId="121031DF" w14:textId="77777777" w:rsidR="003044D5" w:rsidRDefault="003044D5" w:rsidP="0083530B">
            <w:pPr>
              <w:rPr>
                <w:sz w:val="24"/>
                <w:szCs w:val="24"/>
              </w:rPr>
            </w:pPr>
            <w:r>
              <w:rPr>
                <w:sz w:val="24"/>
                <w:szCs w:val="24"/>
              </w:rPr>
              <w:t>Name of supervisor completing this form:</w:t>
            </w:r>
          </w:p>
        </w:tc>
      </w:tr>
      <w:tr w:rsidR="003044D5" w14:paraId="733C6F4E" w14:textId="77777777" w:rsidTr="0083530B">
        <w:trPr>
          <w:trHeight w:val="576"/>
        </w:trPr>
        <w:tc>
          <w:tcPr>
            <w:tcW w:w="895" w:type="dxa"/>
            <w:vAlign w:val="bottom"/>
          </w:tcPr>
          <w:p w14:paraId="071DB63B" w14:textId="77777777" w:rsidR="003044D5" w:rsidRDefault="003044D5" w:rsidP="0083530B">
            <w:pPr>
              <w:rPr>
                <w:sz w:val="24"/>
                <w:szCs w:val="24"/>
              </w:rPr>
            </w:pPr>
            <w:r>
              <w:rPr>
                <w:sz w:val="24"/>
                <w:szCs w:val="24"/>
              </w:rPr>
              <w:t>Date:</w:t>
            </w:r>
          </w:p>
        </w:tc>
        <w:tc>
          <w:tcPr>
            <w:tcW w:w="8455" w:type="dxa"/>
            <w:vAlign w:val="bottom"/>
          </w:tcPr>
          <w:p w14:paraId="19E4A28B" w14:textId="77777777" w:rsidR="003044D5" w:rsidRDefault="003044D5" w:rsidP="0083530B">
            <w:pPr>
              <w:rPr>
                <w:sz w:val="24"/>
                <w:szCs w:val="24"/>
              </w:rPr>
            </w:pPr>
          </w:p>
        </w:tc>
      </w:tr>
    </w:tbl>
    <w:p w14:paraId="52A8F5F2" w14:textId="77777777" w:rsidR="00F15DA2" w:rsidRPr="00EA20F8" w:rsidRDefault="00F15DA2" w:rsidP="00F15DA2">
      <w:pPr>
        <w:spacing w:after="0" w:line="240" w:lineRule="auto"/>
        <w:rPr>
          <w:sz w:val="24"/>
          <w:szCs w:val="24"/>
        </w:rPr>
      </w:pPr>
    </w:p>
    <w:p w14:paraId="6D4046D9" w14:textId="77777777" w:rsidR="00F15DA2" w:rsidRPr="00EA20F8" w:rsidRDefault="00F15DA2" w:rsidP="00F15DA2">
      <w:pPr>
        <w:spacing w:after="0" w:line="240" w:lineRule="auto"/>
        <w:jc w:val="center"/>
        <w:rPr>
          <w:b/>
          <w:bCs/>
          <w:sz w:val="24"/>
          <w:szCs w:val="24"/>
        </w:rPr>
      </w:pPr>
    </w:p>
    <w:p w14:paraId="55EADD87" w14:textId="77777777" w:rsidR="00F15DA2" w:rsidRPr="00EA20F8" w:rsidRDefault="00F15DA2" w:rsidP="00F15DA2">
      <w:pPr>
        <w:spacing w:after="0" w:line="240" w:lineRule="auto"/>
        <w:jc w:val="center"/>
        <w:rPr>
          <w:b/>
          <w:bCs/>
          <w:sz w:val="24"/>
          <w:szCs w:val="24"/>
        </w:rPr>
      </w:pPr>
    </w:p>
    <w:p w14:paraId="2E41770F" w14:textId="77777777" w:rsidR="00F15DA2" w:rsidRPr="00EA20F8" w:rsidRDefault="00F15DA2" w:rsidP="00F15DA2">
      <w:pPr>
        <w:spacing w:after="0" w:line="240" w:lineRule="auto"/>
        <w:jc w:val="center"/>
        <w:rPr>
          <w:b/>
          <w:bCs/>
          <w:sz w:val="24"/>
          <w:szCs w:val="24"/>
        </w:rPr>
      </w:pPr>
      <w:r w:rsidRPr="00EA20F8">
        <w:rPr>
          <w:b/>
          <w:bCs/>
          <w:sz w:val="24"/>
          <w:szCs w:val="24"/>
        </w:rPr>
        <w:t xml:space="preserve">Please save an electronic copy of this completed application and e-mail it and your resume (with the scholarship application, if applicable) to Merry Killam at LeadingAge Oregon </w:t>
      </w:r>
    </w:p>
    <w:p w14:paraId="20814D52" w14:textId="76391B86" w:rsidR="00F15DA2" w:rsidRPr="00EA20F8" w:rsidRDefault="00F15DA2" w:rsidP="00F15DA2">
      <w:pPr>
        <w:spacing w:after="0" w:line="240" w:lineRule="auto"/>
        <w:jc w:val="center"/>
        <w:rPr>
          <w:b/>
          <w:bCs/>
          <w:sz w:val="24"/>
          <w:szCs w:val="24"/>
        </w:rPr>
      </w:pPr>
      <w:r w:rsidRPr="00EA20F8">
        <w:rPr>
          <w:b/>
          <w:bCs/>
          <w:sz w:val="24"/>
          <w:szCs w:val="24"/>
        </w:rPr>
        <w:t>(</w:t>
      </w:r>
      <w:hyperlink r:id="rId27" w:history="1">
        <w:r w:rsidRPr="00EA20F8">
          <w:rPr>
            <w:rStyle w:val="Hyperlink"/>
            <w:b/>
            <w:bCs/>
            <w:sz w:val="24"/>
            <w:szCs w:val="24"/>
          </w:rPr>
          <w:t>mkillam@leadingageoregon.org</w:t>
        </w:r>
      </w:hyperlink>
      <w:r w:rsidRPr="00EA20F8">
        <w:rPr>
          <w:b/>
          <w:sz w:val="24"/>
          <w:szCs w:val="24"/>
        </w:rPr>
        <w:t>)</w:t>
      </w:r>
      <w:r w:rsidRPr="00EA20F8">
        <w:rPr>
          <w:sz w:val="24"/>
          <w:szCs w:val="24"/>
        </w:rPr>
        <w:t xml:space="preserve"> </w:t>
      </w:r>
      <w:r w:rsidRPr="00EA20F8">
        <w:rPr>
          <w:b/>
          <w:bCs/>
          <w:sz w:val="24"/>
          <w:szCs w:val="24"/>
        </w:rPr>
        <w:t xml:space="preserve">no later than </w:t>
      </w:r>
      <w:r w:rsidR="00907823" w:rsidRPr="00743878">
        <w:rPr>
          <w:b/>
          <w:bCs/>
          <w:sz w:val="24"/>
          <w:szCs w:val="24"/>
        </w:rPr>
        <w:t>July 1</w:t>
      </w:r>
      <w:r w:rsidR="00743878" w:rsidRPr="00743878">
        <w:rPr>
          <w:b/>
          <w:bCs/>
          <w:sz w:val="24"/>
          <w:szCs w:val="24"/>
        </w:rPr>
        <w:t>5</w:t>
      </w:r>
      <w:r w:rsidR="00907823" w:rsidRPr="00743878">
        <w:rPr>
          <w:b/>
          <w:bCs/>
          <w:sz w:val="24"/>
          <w:szCs w:val="24"/>
        </w:rPr>
        <w:t>, 202</w:t>
      </w:r>
      <w:r w:rsidR="000A3BEE" w:rsidRPr="00743878">
        <w:rPr>
          <w:b/>
          <w:bCs/>
          <w:sz w:val="24"/>
          <w:szCs w:val="24"/>
        </w:rPr>
        <w:t>2</w:t>
      </w:r>
    </w:p>
    <w:p w14:paraId="1B801896" w14:textId="3D2EFEC9" w:rsidR="00F15DA2" w:rsidRDefault="00F15DA2" w:rsidP="00F15DA2">
      <w:pPr>
        <w:spacing w:after="0" w:line="240" w:lineRule="auto"/>
        <w:jc w:val="center"/>
        <w:rPr>
          <w:b/>
          <w:bCs/>
          <w:sz w:val="24"/>
          <w:szCs w:val="24"/>
        </w:rPr>
      </w:pPr>
    </w:p>
    <w:p w14:paraId="16CEDD90" w14:textId="71D21745" w:rsidR="007B71C4" w:rsidRPr="007B71C4" w:rsidRDefault="007B71C4" w:rsidP="007B71C4">
      <w:pPr>
        <w:spacing w:after="0" w:line="240" w:lineRule="auto"/>
        <w:jc w:val="center"/>
        <w:rPr>
          <w:b/>
          <w:bCs/>
          <w:sz w:val="24"/>
          <w:szCs w:val="24"/>
        </w:rPr>
      </w:pPr>
      <w:r w:rsidRPr="007B71C4">
        <w:rPr>
          <w:b/>
          <w:bCs/>
          <w:sz w:val="24"/>
          <w:szCs w:val="24"/>
        </w:rPr>
        <w:t>Please note: You will receive an e-mailed reply when your application is received. If you do not receive a r</w:t>
      </w:r>
      <w:r>
        <w:rPr>
          <w:b/>
          <w:bCs/>
          <w:sz w:val="24"/>
          <w:szCs w:val="24"/>
        </w:rPr>
        <w:t>eply, check in with Merry.</w:t>
      </w:r>
    </w:p>
    <w:p w14:paraId="4EF136C4" w14:textId="77777777" w:rsidR="007B71C4" w:rsidRPr="00EA20F8" w:rsidRDefault="007B71C4" w:rsidP="00F15DA2">
      <w:pPr>
        <w:spacing w:after="0" w:line="240" w:lineRule="auto"/>
        <w:jc w:val="center"/>
        <w:rPr>
          <w:b/>
          <w:bCs/>
          <w:sz w:val="24"/>
          <w:szCs w:val="24"/>
        </w:rPr>
      </w:pPr>
    </w:p>
    <w:sectPr w:rsidR="007B71C4" w:rsidRPr="00EA20F8" w:rsidSect="00636E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E7732" w14:textId="77777777" w:rsidR="00F15DA2" w:rsidRDefault="00F15DA2" w:rsidP="00C364E6">
      <w:pPr>
        <w:spacing w:after="0" w:line="240" w:lineRule="auto"/>
      </w:pPr>
      <w:r>
        <w:separator/>
      </w:r>
    </w:p>
  </w:endnote>
  <w:endnote w:type="continuationSeparator" w:id="0">
    <w:p w14:paraId="7ED7864A" w14:textId="77777777" w:rsidR="00F15DA2" w:rsidRDefault="00F15DA2" w:rsidP="00C3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2B5B" w14:textId="236EE66E" w:rsidR="00104199" w:rsidRDefault="00104199" w:rsidP="00104199">
    <w:pPr>
      <w:pStyle w:val="Footer"/>
      <w:pBdr>
        <w:top w:val="thinThickSmallGap" w:sz="18" w:space="1" w:color="9BBB59" w:themeColor="accent3"/>
      </w:pBdr>
      <w:jc w:val="right"/>
    </w:pPr>
    <w:r>
      <w:t xml:space="preserve">LeadingAge Oregon Leadership Academy Program Information                                                               Page </w:t>
    </w:r>
    <w:sdt>
      <w:sdtPr>
        <w:id w:val="-678425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0F9F018" w14:textId="22CD5283" w:rsidR="00104199" w:rsidRDefault="00104199" w:rsidP="00104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430C" w14:textId="55775264" w:rsidR="00F15DA2" w:rsidRPr="004D2804" w:rsidRDefault="00F15DA2" w:rsidP="003D5974">
    <w:pPr>
      <w:pStyle w:val="Footer"/>
      <w:pBdr>
        <w:top w:val="thinThickSmallGap" w:sz="24" w:space="1" w:color="739600"/>
      </w:pBdr>
    </w:pPr>
    <w:r>
      <w:t>LEVEL I Enrollment Form</w:t>
    </w:r>
    <w:r w:rsidRPr="004D2804">
      <w:ptab w:relativeTo="margin" w:alignment="right" w:leader="none"/>
    </w:r>
    <w:r w:rsidRPr="004D2804">
      <w:t xml:space="preserve">Page </w:t>
    </w:r>
    <w:r>
      <w:fldChar w:fldCharType="begin"/>
    </w:r>
    <w:r>
      <w:instrText xml:space="preserve"> PAGE   \* MERGEFORMAT </w:instrText>
    </w:r>
    <w:r>
      <w:fldChar w:fldCharType="separate"/>
    </w:r>
    <w:r>
      <w:rPr>
        <w:noProof/>
      </w:rPr>
      <w:t>2</w:t>
    </w:r>
    <w:r>
      <w:rPr>
        <w:noProof/>
      </w:rPr>
      <w:fldChar w:fldCharType="end"/>
    </w:r>
  </w:p>
  <w:p w14:paraId="0C26ECF1" w14:textId="77777777" w:rsidR="00F15DA2" w:rsidRDefault="00F15D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3EA5" w14:textId="2EA69E2A" w:rsidR="00F15DA2" w:rsidRPr="004D2804" w:rsidRDefault="00F15DA2" w:rsidP="003D5974">
    <w:pPr>
      <w:pStyle w:val="Footer"/>
      <w:pBdr>
        <w:top w:val="thinThickSmallGap" w:sz="24" w:space="1" w:color="739600"/>
      </w:pBdr>
      <w:tabs>
        <w:tab w:val="clear" w:pos="4680"/>
      </w:tabs>
    </w:pPr>
    <w:r>
      <w:t>L</w:t>
    </w:r>
    <w:r w:rsidR="007101AC">
      <w:t>EVEL I Enrollment Form</w:t>
    </w:r>
    <w:r w:rsidRPr="004D2804">
      <w:tab/>
      <w:t xml:space="preserve">Page </w:t>
    </w:r>
    <w:r>
      <w:fldChar w:fldCharType="begin"/>
    </w:r>
    <w:r>
      <w:instrText xml:space="preserve"> PAGE   \* MERGEFORMAT </w:instrText>
    </w:r>
    <w:r>
      <w:fldChar w:fldCharType="separate"/>
    </w:r>
    <w:r>
      <w:rPr>
        <w:noProof/>
      </w:rPr>
      <w:t>4</w:t>
    </w:r>
    <w:r>
      <w:rPr>
        <w:noProof/>
      </w:rPr>
      <w:fldChar w:fldCharType="end"/>
    </w:r>
  </w:p>
  <w:p w14:paraId="52190998" w14:textId="77777777" w:rsidR="00F15DA2" w:rsidRDefault="00F15DA2" w:rsidP="00636EB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1BA1" w14:textId="68198A90" w:rsidR="00F15DA2" w:rsidRPr="004D2804" w:rsidRDefault="00F15DA2" w:rsidP="003D5974">
    <w:pPr>
      <w:pStyle w:val="Footer"/>
      <w:pBdr>
        <w:top w:val="thinThickSmallGap" w:sz="24" w:space="1" w:color="739600"/>
      </w:pBdr>
    </w:pPr>
    <w:r w:rsidRPr="004D2804">
      <w:t>L</w:t>
    </w:r>
    <w:r w:rsidR="007101AC">
      <w:t>EVEL II</w:t>
    </w:r>
    <w:r w:rsidRPr="004D2804">
      <w:t xml:space="preserve"> Application</w:t>
    </w:r>
    <w:r w:rsidRPr="004D2804">
      <w:ptab w:relativeTo="margin" w:alignment="right" w:leader="none"/>
    </w:r>
    <w:r w:rsidRPr="004D2804">
      <w:t xml:space="preserve">Page </w:t>
    </w:r>
    <w:r>
      <w:fldChar w:fldCharType="begin"/>
    </w:r>
    <w:r>
      <w:instrText xml:space="preserve"> PAGE   \* MERGEFORMAT </w:instrText>
    </w:r>
    <w:r>
      <w:fldChar w:fldCharType="separate"/>
    </w:r>
    <w:r>
      <w:rPr>
        <w:noProof/>
      </w:rPr>
      <w:t>2</w:t>
    </w:r>
    <w:r>
      <w:rPr>
        <w:noProof/>
      </w:rPr>
      <w:fldChar w:fldCharType="end"/>
    </w:r>
  </w:p>
  <w:p w14:paraId="6879BBD7" w14:textId="77777777" w:rsidR="00F15DA2" w:rsidRDefault="00F15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7798" w14:textId="77777777" w:rsidR="00F15DA2" w:rsidRDefault="00F15DA2" w:rsidP="00C364E6">
      <w:pPr>
        <w:spacing w:after="0" w:line="240" w:lineRule="auto"/>
      </w:pPr>
      <w:r>
        <w:separator/>
      </w:r>
    </w:p>
  </w:footnote>
  <w:footnote w:type="continuationSeparator" w:id="0">
    <w:p w14:paraId="550885DC" w14:textId="77777777" w:rsidR="00F15DA2" w:rsidRDefault="00F15DA2" w:rsidP="00C36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3682"/>
    <w:multiLevelType w:val="hybridMultilevel"/>
    <w:tmpl w:val="A8CAB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57A01"/>
    <w:multiLevelType w:val="hybridMultilevel"/>
    <w:tmpl w:val="0444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61403"/>
    <w:multiLevelType w:val="hybridMultilevel"/>
    <w:tmpl w:val="E0EC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A4BB4"/>
    <w:multiLevelType w:val="hybridMultilevel"/>
    <w:tmpl w:val="1764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63018"/>
    <w:multiLevelType w:val="hybridMultilevel"/>
    <w:tmpl w:val="A7920300"/>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BC55AD"/>
    <w:multiLevelType w:val="hybridMultilevel"/>
    <w:tmpl w:val="1D3E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F14EC"/>
    <w:multiLevelType w:val="hybridMultilevel"/>
    <w:tmpl w:val="D166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273B5"/>
    <w:multiLevelType w:val="hybridMultilevel"/>
    <w:tmpl w:val="394A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B7EA0"/>
    <w:multiLevelType w:val="hybridMultilevel"/>
    <w:tmpl w:val="2BEE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67339"/>
    <w:multiLevelType w:val="hybridMultilevel"/>
    <w:tmpl w:val="58D8E2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0C401B6"/>
    <w:multiLevelType w:val="hybridMultilevel"/>
    <w:tmpl w:val="857C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8570B5"/>
    <w:multiLevelType w:val="hybridMultilevel"/>
    <w:tmpl w:val="2010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3434C"/>
    <w:multiLevelType w:val="hybridMultilevel"/>
    <w:tmpl w:val="B18CF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AE5953"/>
    <w:multiLevelType w:val="hybridMultilevel"/>
    <w:tmpl w:val="0AA49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D21B35"/>
    <w:multiLevelType w:val="hybridMultilevel"/>
    <w:tmpl w:val="EB526E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65D73"/>
    <w:multiLevelType w:val="hybridMultilevel"/>
    <w:tmpl w:val="B1CE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D4566"/>
    <w:multiLevelType w:val="hybridMultilevel"/>
    <w:tmpl w:val="635E78A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501098"/>
    <w:multiLevelType w:val="hybridMultilevel"/>
    <w:tmpl w:val="9BE6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80A71"/>
    <w:multiLevelType w:val="hybridMultilevel"/>
    <w:tmpl w:val="A8EA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C631F"/>
    <w:multiLevelType w:val="multilevel"/>
    <w:tmpl w:val="55F02A2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5D10A0A"/>
    <w:multiLevelType w:val="hybridMultilevel"/>
    <w:tmpl w:val="BA1E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07B7C"/>
    <w:multiLevelType w:val="hybridMultilevel"/>
    <w:tmpl w:val="2B48C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C1CC3"/>
    <w:multiLevelType w:val="hybridMultilevel"/>
    <w:tmpl w:val="4648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A54FD"/>
    <w:multiLevelType w:val="hybridMultilevel"/>
    <w:tmpl w:val="4600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D4BEC"/>
    <w:multiLevelType w:val="hybridMultilevel"/>
    <w:tmpl w:val="34D64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44560B"/>
    <w:multiLevelType w:val="hybridMultilevel"/>
    <w:tmpl w:val="6384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CC10E5"/>
    <w:multiLevelType w:val="hybridMultilevel"/>
    <w:tmpl w:val="4BA448DA"/>
    <w:lvl w:ilvl="0" w:tplc="2F08940C">
      <w:start w:val="1"/>
      <w:numFmt w:val="decimal"/>
      <w:lvlText w:val="%1)"/>
      <w:lvlJc w:val="left"/>
      <w:pPr>
        <w:ind w:left="36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5F012D"/>
    <w:multiLevelType w:val="hybridMultilevel"/>
    <w:tmpl w:val="872E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72121"/>
    <w:multiLevelType w:val="hybridMultilevel"/>
    <w:tmpl w:val="4E20B0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856056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27459">
    <w:abstractNumId w:val="26"/>
  </w:num>
  <w:num w:numId="3" w16cid:durableId="940604660">
    <w:abstractNumId w:val="16"/>
  </w:num>
  <w:num w:numId="4" w16cid:durableId="1363751845">
    <w:abstractNumId w:val="19"/>
  </w:num>
  <w:num w:numId="5" w16cid:durableId="53286188">
    <w:abstractNumId w:val="2"/>
  </w:num>
  <w:num w:numId="6" w16cid:durableId="262304305">
    <w:abstractNumId w:val="0"/>
  </w:num>
  <w:num w:numId="7" w16cid:durableId="61684064">
    <w:abstractNumId w:val="7"/>
  </w:num>
  <w:num w:numId="8" w16cid:durableId="1905481480">
    <w:abstractNumId w:val="18"/>
  </w:num>
  <w:num w:numId="9" w16cid:durableId="1014842111">
    <w:abstractNumId w:val="13"/>
  </w:num>
  <w:num w:numId="10" w16cid:durableId="411395512">
    <w:abstractNumId w:val="11"/>
  </w:num>
  <w:num w:numId="11" w16cid:durableId="1446147016">
    <w:abstractNumId w:val="10"/>
  </w:num>
  <w:num w:numId="12" w16cid:durableId="1263146067">
    <w:abstractNumId w:val="20"/>
  </w:num>
  <w:num w:numId="13" w16cid:durableId="746342441">
    <w:abstractNumId w:val="25"/>
  </w:num>
  <w:num w:numId="14" w16cid:durableId="936716817">
    <w:abstractNumId w:val="17"/>
  </w:num>
  <w:num w:numId="15" w16cid:durableId="1965039781">
    <w:abstractNumId w:val="5"/>
  </w:num>
  <w:num w:numId="16" w16cid:durableId="334842980">
    <w:abstractNumId w:val="6"/>
  </w:num>
  <w:num w:numId="17" w16cid:durableId="366372574">
    <w:abstractNumId w:val="14"/>
  </w:num>
  <w:num w:numId="18" w16cid:durableId="731388463">
    <w:abstractNumId w:val="3"/>
  </w:num>
  <w:num w:numId="19" w16cid:durableId="2069180704">
    <w:abstractNumId w:val="12"/>
  </w:num>
  <w:num w:numId="20" w16cid:durableId="1459567308">
    <w:abstractNumId w:val="1"/>
  </w:num>
  <w:num w:numId="21" w16cid:durableId="1985624070">
    <w:abstractNumId w:val="21"/>
  </w:num>
  <w:num w:numId="22" w16cid:durableId="1239364622">
    <w:abstractNumId w:val="24"/>
  </w:num>
  <w:num w:numId="23" w16cid:durableId="2132746247">
    <w:abstractNumId w:val="4"/>
  </w:num>
  <w:num w:numId="24" w16cid:durableId="1209024363">
    <w:abstractNumId w:val="28"/>
  </w:num>
  <w:num w:numId="25" w16cid:durableId="1142304963">
    <w:abstractNumId w:val="8"/>
  </w:num>
  <w:num w:numId="26" w16cid:durableId="1487818121">
    <w:abstractNumId w:val="22"/>
  </w:num>
  <w:num w:numId="27" w16cid:durableId="1807501028">
    <w:abstractNumId w:val="15"/>
  </w:num>
  <w:num w:numId="28" w16cid:durableId="352876744">
    <w:abstractNumId w:val="27"/>
  </w:num>
  <w:num w:numId="29" w16cid:durableId="109624389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QzNzAzMrS0NDYyNrBU0lEKTi0uzszPAymwrAUA3mI2IywAAAA="/>
  </w:docVars>
  <w:rsids>
    <w:rsidRoot w:val="00C364E6"/>
    <w:rsid w:val="00010AC8"/>
    <w:rsid w:val="00016C0D"/>
    <w:rsid w:val="00034768"/>
    <w:rsid w:val="00075F3C"/>
    <w:rsid w:val="00095EDB"/>
    <w:rsid w:val="00096E80"/>
    <w:rsid w:val="000A3BEE"/>
    <w:rsid w:val="000A7781"/>
    <w:rsid w:val="000B4B52"/>
    <w:rsid w:val="000B5B53"/>
    <w:rsid w:val="000C7516"/>
    <w:rsid w:val="000F70B9"/>
    <w:rsid w:val="00104199"/>
    <w:rsid w:val="0011466E"/>
    <w:rsid w:val="00126970"/>
    <w:rsid w:val="001301BF"/>
    <w:rsid w:val="0014713C"/>
    <w:rsid w:val="00157E07"/>
    <w:rsid w:val="0016152D"/>
    <w:rsid w:val="00167034"/>
    <w:rsid w:val="00182371"/>
    <w:rsid w:val="00182708"/>
    <w:rsid w:val="00193CAD"/>
    <w:rsid w:val="001C45B3"/>
    <w:rsid w:val="001D0E68"/>
    <w:rsid w:val="001D2DD9"/>
    <w:rsid w:val="001D3FFD"/>
    <w:rsid w:val="001F0A08"/>
    <w:rsid w:val="001F7ABD"/>
    <w:rsid w:val="002037BE"/>
    <w:rsid w:val="00207A4E"/>
    <w:rsid w:val="00215775"/>
    <w:rsid w:val="0023360B"/>
    <w:rsid w:val="0025670F"/>
    <w:rsid w:val="00261067"/>
    <w:rsid w:val="00273984"/>
    <w:rsid w:val="00275037"/>
    <w:rsid w:val="00275BB7"/>
    <w:rsid w:val="002874BE"/>
    <w:rsid w:val="00294221"/>
    <w:rsid w:val="00294AA4"/>
    <w:rsid w:val="002A0854"/>
    <w:rsid w:val="002B2CD5"/>
    <w:rsid w:val="002B38B1"/>
    <w:rsid w:val="002B5352"/>
    <w:rsid w:val="002C47A1"/>
    <w:rsid w:val="002D1B3D"/>
    <w:rsid w:val="002D3653"/>
    <w:rsid w:val="002D3693"/>
    <w:rsid w:val="002E56F6"/>
    <w:rsid w:val="003044D5"/>
    <w:rsid w:val="0031044A"/>
    <w:rsid w:val="00320A24"/>
    <w:rsid w:val="0032244D"/>
    <w:rsid w:val="00337B44"/>
    <w:rsid w:val="00346DDE"/>
    <w:rsid w:val="0035260B"/>
    <w:rsid w:val="003719A8"/>
    <w:rsid w:val="0037787A"/>
    <w:rsid w:val="00381BBA"/>
    <w:rsid w:val="00391CD9"/>
    <w:rsid w:val="003A1C1E"/>
    <w:rsid w:val="003C5C2E"/>
    <w:rsid w:val="003C7D6A"/>
    <w:rsid w:val="003D4955"/>
    <w:rsid w:val="003D5974"/>
    <w:rsid w:val="003E6044"/>
    <w:rsid w:val="003F202F"/>
    <w:rsid w:val="004111F6"/>
    <w:rsid w:val="0041692A"/>
    <w:rsid w:val="00420746"/>
    <w:rsid w:val="004235DB"/>
    <w:rsid w:val="004437A9"/>
    <w:rsid w:val="00472567"/>
    <w:rsid w:val="00475879"/>
    <w:rsid w:val="00475BF2"/>
    <w:rsid w:val="00480DD8"/>
    <w:rsid w:val="004A0EED"/>
    <w:rsid w:val="004A3272"/>
    <w:rsid w:val="004A3C77"/>
    <w:rsid w:val="004C096D"/>
    <w:rsid w:val="004C3D1B"/>
    <w:rsid w:val="004D276A"/>
    <w:rsid w:val="004D2804"/>
    <w:rsid w:val="004E3504"/>
    <w:rsid w:val="004F4F66"/>
    <w:rsid w:val="00502352"/>
    <w:rsid w:val="00506CDF"/>
    <w:rsid w:val="00515570"/>
    <w:rsid w:val="0051713C"/>
    <w:rsid w:val="00520BB7"/>
    <w:rsid w:val="00522E0E"/>
    <w:rsid w:val="00526238"/>
    <w:rsid w:val="00536C2F"/>
    <w:rsid w:val="0054153B"/>
    <w:rsid w:val="00542F18"/>
    <w:rsid w:val="00543F39"/>
    <w:rsid w:val="00545581"/>
    <w:rsid w:val="00573AD2"/>
    <w:rsid w:val="005759D2"/>
    <w:rsid w:val="00594686"/>
    <w:rsid w:val="005A5B8B"/>
    <w:rsid w:val="005B3FE3"/>
    <w:rsid w:val="005B44BA"/>
    <w:rsid w:val="005B6462"/>
    <w:rsid w:val="005C07DE"/>
    <w:rsid w:val="005E3959"/>
    <w:rsid w:val="005E74AB"/>
    <w:rsid w:val="005F51C1"/>
    <w:rsid w:val="00610134"/>
    <w:rsid w:val="0062672C"/>
    <w:rsid w:val="00632CDC"/>
    <w:rsid w:val="00636EB4"/>
    <w:rsid w:val="00640EAC"/>
    <w:rsid w:val="00645CE6"/>
    <w:rsid w:val="00652754"/>
    <w:rsid w:val="00654623"/>
    <w:rsid w:val="00663441"/>
    <w:rsid w:val="0066409A"/>
    <w:rsid w:val="00671211"/>
    <w:rsid w:val="00671819"/>
    <w:rsid w:val="00674C51"/>
    <w:rsid w:val="0067609E"/>
    <w:rsid w:val="00691983"/>
    <w:rsid w:val="00694F18"/>
    <w:rsid w:val="006A52C3"/>
    <w:rsid w:val="006D17EB"/>
    <w:rsid w:val="006E2759"/>
    <w:rsid w:val="006E46AB"/>
    <w:rsid w:val="006E63B8"/>
    <w:rsid w:val="006E6B1B"/>
    <w:rsid w:val="00710137"/>
    <w:rsid w:val="007101AC"/>
    <w:rsid w:val="00716105"/>
    <w:rsid w:val="00741C73"/>
    <w:rsid w:val="00743878"/>
    <w:rsid w:val="00745430"/>
    <w:rsid w:val="00750BCF"/>
    <w:rsid w:val="00753EC6"/>
    <w:rsid w:val="00760033"/>
    <w:rsid w:val="0078333C"/>
    <w:rsid w:val="00787C5C"/>
    <w:rsid w:val="007A5A5F"/>
    <w:rsid w:val="007B44ED"/>
    <w:rsid w:val="007B6754"/>
    <w:rsid w:val="007B71C4"/>
    <w:rsid w:val="007C1740"/>
    <w:rsid w:val="007C1EB0"/>
    <w:rsid w:val="008539F6"/>
    <w:rsid w:val="008659A1"/>
    <w:rsid w:val="0087550E"/>
    <w:rsid w:val="008805F2"/>
    <w:rsid w:val="00882980"/>
    <w:rsid w:val="008873C0"/>
    <w:rsid w:val="00891DBE"/>
    <w:rsid w:val="008A6AF4"/>
    <w:rsid w:val="008D70F6"/>
    <w:rsid w:val="008E7C23"/>
    <w:rsid w:val="00900498"/>
    <w:rsid w:val="00901FFC"/>
    <w:rsid w:val="00907823"/>
    <w:rsid w:val="00912F1E"/>
    <w:rsid w:val="00924ECC"/>
    <w:rsid w:val="0093543F"/>
    <w:rsid w:val="00950C0D"/>
    <w:rsid w:val="009517FE"/>
    <w:rsid w:val="0097058E"/>
    <w:rsid w:val="00982937"/>
    <w:rsid w:val="009846A1"/>
    <w:rsid w:val="009855C0"/>
    <w:rsid w:val="00990737"/>
    <w:rsid w:val="009A3508"/>
    <w:rsid w:val="009B40B7"/>
    <w:rsid w:val="009C37A8"/>
    <w:rsid w:val="009E2751"/>
    <w:rsid w:val="00A075AC"/>
    <w:rsid w:val="00A24241"/>
    <w:rsid w:val="00A32080"/>
    <w:rsid w:val="00A62FBF"/>
    <w:rsid w:val="00A760A5"/>
    <w:rsid w:val="00A83090"/>
    <w:rsid w:val="00AA1EAD"/>
    <w:rsid w:val="00AA678E"/>
    <w:rsid w:val="00AA7479"/>
    <w:rsid w:val="00AC0373"/>
    <w:rsid w:val="00AE3F55"/>
    <w:rsid w:val="00AE62E5"/>
    <w:rsid w:val="00AF3CD7"/>
    <w:rsid w:val="00B029E5"/>
    <w:rsid w:val="00B10E2F"/>
    <w:rsid w:val="00B35B0E"/>
    <w:rsid w:val="00B53AB8"/>
    <w:rsid w:val="00B55257"/>
    <w:rsid w:val="00B65052"/>
    <w:rsid w:val="00B66365"/>
    <w:rsid w:val="00B70E2D"/>
    <w:rsid w:val="00B9560D"/>
    <w:rsid w:val="00B97D60"/>
    <w:rsid w:val="00BA06E8"/>
    <w:rsid w:val="00BA0DBA"/>
    <w:rsid w:val="00BA229E"/>
    <w:rsid w:val="00BA25A6"/>
    <w:rsid w:val="00BA65CB"/>
    <w:rsid w:val="00BB603E"/>
    <w:rsid w:val="00BB7E2D"/>
    <w:rsid w:val="00BD64B2"/>
    <w:rsid w:val="00BE6DC7"/>
    <w:rsid w:val="00BF10A8"/>
    <w:rsid w:val="00BF2AF2"/>
    <w:rsid w:val="00C021AE"/>
    <w:rsid w:val="00C05517"/>
    <w:rsid w:val="00C17B5D"/>
    <w:rsid w:val="00C2462A"/>
    <w:rsid w:val="00C316AE"/>
    <w:rsid w:val="00C31A63"/>
    <w:rsid w:val="00C33FB1"/>
    <w:rsid w:val="00C364E6"/>
    <w:rsid w:val="00C40E02"/>
    <w:rsid w:val="00C50998"/>
    <w:rsid w:val="00C540BB"/>
    <w:rsid w:val="00C647D2"/>
    <w:rsid w:val="00C718B8"/>
    <w:rsid w:val="00C82F22"/>
    <w:rsid w:val="00C873BE"/>
    <w:rsid w:val="00C92D01"/>
    <w:rsid w:val="00CA317D"/>
    <w:rsid w:val="00CB4C84"/>
    <w:rsid w:val="00CB7E41"/>
    <w:rsid w:val="00CC61F0"/>
    <w:rsid w:val="00CE1FAE"/>
    <w:rsid w:val="00CE3FC4"/>
    <w:rsid w:val="00CF3062"/>
    <w:rsid w:val="00CF3537"/>
    <w:rsid w:val="00CF6C11"/>
    <w:rsid w:val="00CF7ED3"/>
    <w:rsid w:val="00D25A84"/>
    <w:rsid w:val="00D43768"/>
    <w:rsid w:val="00D633FC"/>
    <w:rsid w:val="00D824DB"/>
    <w:rsid w:val="00D92A91"/>
    <w:rsid w:val="00D9646F"/>
    <w:rsid w:val="00DA1B1F"/>
    <w:rsid w:val="00DA4A9F"/>
    <w:rsid w:val="00E00F44"/>
    <w:rsid w:val="00E0216E"/>
    <w:rsid w:val="00E15B20"/>
    <w:rsid w:val="00E2501B"/>
    <w:rsid w:val="00E25D1A"/>
    <w:rsid w:val="00E27CE9"/>
    <w:rsid w:val="00E373DD"/>
    <w:rsid w:val="00E421D9"/>
    <w:rsid w:val="00E5659F"/>
    <w:rsid w:val="00E77043"/>
    <w:rsid w:val="00E84775"/>
    <w:rsid w:val="00E865C9"/>
    <w:rsid w:val="00E947B5"/>
    <w:rsid w:val="00E9745D"/>
    <w:rsid w:val="00EA07DA"/>
    <w:rsid w:val="00EA20F8"/>
    <w:rsid w:val="00EC2E3C"/>
    <w:rsid w:val="00ED3574"/>
    <w:rsid w:val="00ED51A9"/>
    <w:rsid w:val="00ED626B"/>
    <w:rsid w:val="00EE488E"/>
    <w:rsid w:val="00EE4C1A"/>
    <w:rsid w:val="00EF041E"/>
    <w:rsid w:val="00EF48C5"/>
    <w:rsid w:val="00F051D1"/>
    <w:rsid w:val="00F065D3"/>
    <w:rsid w:val="00F15DA2"/>
    <w:rsid w:val="00F17174"/>
    <w:rsid w:val="00F25820"/>
    <w:rsid w:val="00F27ACF"/>
    <w:rsid w:val="00F3784E"/>
    <w:rsid w:val="00F40836"/>
    <w:rsid w:val="00F46969"/>
    <w:rsid w:val="00F63B4A"/>
    <w:rsid w:val="00F66564"/>
    <w:rsid w:val="00F76312"/>
    <w:rsid w:val="00FC726B"/>
    <w:rsid w:val="00FE2FDA"/>
    <w:rsid w:val="00FF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F663912"/>
  <w15:docId w15:val="{F35C47CB-E328-43B8-A38C-7BD07422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5C9"/>
  </w:style>
  <w:style w:type="paragraph" w:styleId="Heading2">
    <w:name w:val="heading 2"/>
    <w:basedOn w:val="Normal"/>
    <w:link w:val="Heading2Char"/>
    <w:uiPriority w:val="9"/>
    <w:semiHidden/>
    <w:unhideWhenUsed/>
    <w:qFormat/>
    <w:rsid w:val="00CA317D"/>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4E6"/>
    <w:pPr>
      <w:spacing w:after="0" w:line="240" w:lineRule="auto"/>
    </w:pPr>
  </w:style>
  <w:style w:type="paragraph" w:customStyle="1" w:styleId="BasicParagraph">
    <w:name w:val="[Basic Paragraph]"/>
    <w:basedOn w:val="Normal"/>
    <w:uiPriority w:val="99"/>
    <w:rsid w:val="00C364E6"/>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Footer">
    <w:name w:val="footer"/>
    <w:basedOn w:val="Normal"/>
    <w:link w:val="FooterChar"/>
    <w:uiPriority w:val="99"/>
    <w:unhideWhenUsed/>
    <w:rsid w:val="00C36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4E6"/>
  </w:style>
  <w:style w:type="character" w:styleId="Hyperlink">
    <w:name w:val="Hyperlink"/>
    <w:basedOn w:val="DefaultParagraphFont"/>
    <w:rsid w:val="00C364E6"/>
    <w:rPr>
      <w:color w:val="0000FF"/>
      <w:u w:val="single"/>
    </w:rPr>
  </w:style>
  <w:style w:type="paragraph" w:styleId="PlainText">
    <w:name w:val="Plain Text"/>
    <w:basedOn w:val="Normal"/>
    <w:link w:val="PlainTextChar"/>
    <w:uiPriority w:val="99"/>
    <w:unhideWhenUsed/>
    <w:rsid w:val="00C364E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364E6"/>
    <w:rPr>
      <w:rFonts w:ascii="Consolas" w:eastAsia="Calibri" w:hAnsi="Consolas" w:cs="Times New Roman"/>
      <w:sz w:val="21"/>
      <w:szCs w:val="21"/>
    </w:rPr>
  </w:style>
  <w:style w:type="paragraph" w:styleId="ListParagraph">
    <w:name w:val="List Paragraph"/>
    <w:basedOn w:val="Normal"/>
    <w:uiPriority w:val="34"/>
    <w:qFormat/>
    <w:rsid w:val="00C364E6"/>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6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4E6"/>
    <w:rPr>
      <w:rFonts w:ascii="Tahoma" w:hAnsi="Tahoma" w:cs="Tahoma"/>
      <w:sz w:val="16"/>
      <w:szCs w:val="16"/>
    </w:rPr>
  </w:style>
  <w:style w:type="paragraph" w:styleId="Header">
    <w:name w:val="header"/>
    <w:basedOn w:val="Normal"/>
    <w:link w:val="HeaderChar"/>
    <w:uiPriority w:val="99"/>
    <w:unhideWhenUsed/>
    <w:rsid w:val="00C36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4E6"/>
  </w:style>
  <w:style w:type="character" w:styleId="FollowedHyperlink">
    <w:name w:val="FollowedHyperlink"/>
    <w:basedOn w:val="DefaultParagraphFont"/>
    <w:uiPriority w:val="99"/>
    <w:semiHidden/>
    <w:unhideWhenUsed/>
    <w:rsid w:val="00157E07"/>
    <w:rPr>
      <w:color w:val="800080" w:themeColor="followedHyperlink"/>
      <w:u w:val="single"/>
    </w:rPr>
  </w:style>
  <w:style w:type="table" w:styleId="TableGrid">
    <w:name w:val="Table Grid"/>
    <w:basedOn w:val="TableNormal"/>
    <w:uiPriority w:val="59"/>
    <w:rsid w:val="00D63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A317D"/>
    <w:rPr>
      <w:rFonts w:ascii="Calibri" w:hAnsi="Calibri" w:cs="Calibri"/>
      <w:b/>
      <w:bCs/>
      <w:sz w:val="36"/>
      <w:szCs w:val="36"/>
    </w:rPr>
  </w:style>
  <w:style w:type="paragraph" w:customStyle="1" w:styleId="ydp2bd00519yiv8038945412ydpa33fd891card-description">
    <w:name w:val="ydp2bd00519yiv8038945412ydpa33fd891card-description"/>
    <w:basedOn w:val="Normal"/>
    <w:rsid w:val="00CA317D"/>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9855C0"/>
    <w:rPr>
      <w:sz w:val="16"/>
      <w:szCs w:val="16"/>
    </w:rPr>
  </w:style>
  <w:style w:type="paragraph" w:styleId="CommentText">
    <w:name w:val="annotation text"/>
    <w:basedOn w:val="Normal"/>
    <w:link w:val="CommentTextChar"/>
    <w:uiPriority w:val="99"/>
    <w:semiHidden/>
    <w:unhideWhenUsed/>
    <w:rsid w:val="009855C0"/>
    <w:pPr>
      <w:spacing w:line="240" w:lineRule="auto"/>
    </w:pPr>
    <w:rPr>
      <w:sz w:val="20"/>
      <w:szCs w:val="20"/>
    </w:rPr>
  </w:style>
  <w:style w:type="character" w:customStyle="1" w:styleId="CommentTextChar">
    <w:name w:val="Comment Text Char"/>
    <w:basedOn w:val="DefaultParagraphFont"/>
    <w:link w:val="CommentText"/>
    <w:uiPriority w:val="99"/>
    <w:semiHidden/>
    <w:rsid w:val="009855C0"/>
    <w:rPr>
      <w:sz w:val="20"/>
      <w:szCs w:val="20"/>
    </w:rPr>
  </w:style>
  <w:style w:type="paragraph" w:styleId="CommentSubject">
    <w:name w:val="annotation subject"/>
    <w:basedOn w:val="CommentText"/>
    <w:next w:val="CommentText"/>
    <w:link w:val="CommentSubjectChar"/>
    <w:uiPriority w:val="99"/>
    <w:semiHidden/>
    <w:unhideWhenUsed/>
    <w:rsid w:val="009855C0"/>
    <w:rPr>
      <w:b/>
      <w:bCs/>
    </w:rPr>
  </w:style>
  <w:style w:type="character" w:customStyle="1" w:styleId="CommentSubjectChar">
    <w:name w:val="Comment Subject Char"/>
    <w:basedOn w:val="CommentTextChar"/>
    <w:link w:val="CommentSubject"/>
    <w:uiPriority w:val="99"/>
    <w:semiHidden/>
    <w:rsid w:val="009855C0"/>
    <w:rPr>
      <w:b/>
      <w:bCs/>
      <w:sz w:val="20"/>
      <w:szCs w:val="20"/>
    </w:rPr>
  </w:style>
  <w:style w:type="character" w:styleId="UnresolvedMention">
    <w:name w:val="Unresolved Mention"/>
    <w:basedOn w:val="DefaultParagraphFont"/>
    <w:uiPriority w:val="99"/>
    <w:semiHidden/>
    <w:unhideWhenUsed/>
    <w:rsid w:val="00C31A63"/>
    <w:rPr>
      <w:color w:val="605E5C"/>
      <w:shd w:val="clear" w:color="auto" w:fill="E1DFDD"/>
    </w:rPr>
  </w:style>
  <w:style w:type="paragraph" w:customStyle="1" w:styleId="Default">
    <w:name w:val="Default"/>
    <w:rsid w:val="00C718B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D437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41235">
      <w:bodyDiv w:val="1"/>
      <w:marLeft w:val="0"/>
      <w:marRight w:val="0"/>
      <w:marTop w:val="0"/>
      <w:marBottom w:val="0"/>
      <w:divBdr>
        <w:top w:val="none" w:sz="0" w:space="0" w:color="auto"/>
        <w:left w:val="none" w:sz="0" w:space="0" w:color="auto"/>
        <w:bottom w:val="none" w:sz="0" w:space="0" w:color="auto"/>
        <w:right w:val="none" w:sz="0" w:space="0" w:color="auto"/>
      </w:divBdr>
    </w:div>
    <w:div w:id="230163797">
      <w:bodyDiv w:val="1"/>
      <w:marLeft w:val="0"/>
      <w:marRight w:val="0"/>
      <w:marTop w:val="0"/>
      <w:marBottom w:val="0"/>
      <w:divBdr>
        <w:top w:val="none" w:sz="0" w:space="0" w:color="auto"/>
        <w:left w:val="none" w:sz="0" w:space="0" w:color="auto"/>
        <w:bottom w:val="none" w:sz="0" w:space="0" w:color="auto"/>
        <w:right w:val="none" w:sz="0" w:space="0" w:color="auto"/>
      </w:divBdr>
    </w:div>
    <w:div w:id="557397648">
      <w:bodyDiv w:val="1"/>
      <w:marLeft w:val="0"/>
      <w:marRight w:val="0"/>
      <w:marTop w:val="0"/>
      <w:marBottom w:val="0"/>
      <w:divBdr>
        <w:top w:val="none" w:sz="0" w:space="0" w:color="auto"/>
        <w:left w:val="none" w:sz="0" w:space="0" w:color="auto"/>
        <w:bottom w:val="none" w:sz="0" w:space="0" w:color="auto"/>
        <w:right w:val="none" w:sz="0" w:space="0" w:color="auto"/>
      </w:divBdr>
      <w:divsChild>
        <w:div w:id="2052069535">
          <w:marLeft w:val="0"/>
          <w:marRight w:val="0"/>
          <w:marTop w:val="0"/>
          <w:marBottom w:val="0"/>
          <w:divBdr>
            <w:top w:val="none" w:sz="0" w:space="0" w:color="auto"/>
            <w:left w:val="none" w:sz="0" w:space="0" w:color="auto"/>
            <w:bottom w:val="none" w:sz="0" w:space="0" w:color="auto"/>
            <w:right w:val="none" w:sz="0" w:space="0" w:color="auto"/>
          </w:divBdr>
        </w:div>
        <w:div w:id="363480697">
          <w:marLeft w:val="0"/>
          <w:marRight w:val="0"/>
          <w:marTop w:val="0"/>
          <w:marBottom w:val="0"/>
          <w:divBdr>
            <w:top w:val="none" w:sz="0" w:space="0" w:color="auto"/>
            <w:left w:val="none" w:sz="0" w:space="0" w:color="auto"/>
            <w:bottom w:val="none" w:sz="0" w:space="0" w:color="auto"/>
            <w:right w:val="none" w:sz="0" w:space="0" w:color="auto"/>
          </w:divBdr>
        </w:div>
        <w:div w:id="871189541">
          <w:marLeft w:val="0"/>
          <w:marRight w:val="0"/>
          <w:marTop w:val="0"/>
          <w:marBottom w:val="0"/>
          <w:divBdr>
            <w:top w:val="none" w:sz="0" w:space="0" w:color="auto"/>
            <w:left w:val="none" w:sz="0" w:space="0" w:color="auto"/>
            <w:bottom w:val="none" w:sz="0" w:space="0" w:color="auto"/>
            <w:right w:val="none" w:sz="0" w:space="0" w:color="auto"/>
          </w:divBdr>
        </w:div>
        <w:div w:id="1409032252">
          <w:marLeft w:val="0"/>
          <w:marRight w:val="0"/>
          <w:marTop w:val="0"/>
          <w:marBottom w:val="0"/>
          <w:divBdr>
            <w:top w:val="none" w:sz="0" w:space="0" w:color="auto"/>
            <w:left w:val="none" w:sz="0" w:space="0" w:color="auto"/>
            <w:bottom w:val="none" w:sz="0" w:space="0" w:color="auto"/>
            <w:right w:val="none" w:sz="0" w:space="0" w:color="auto"/>
          </w:divBdr>
        </w:div>
        <w:div w:id="1055009646">
          <w:marLeft w:val="0"/>
          <w:marRight w:val="0"/>
          <w:marTop w:val="0"/>
          <w:marBottom w:val="0"/>
          <w:divBdr>
            <w:top w:val="none" w:sz="0" w:space="0" w:color="auto"/>
            <w:left w:val="none" w:sz="0" w:space="0" w:color="auto"/>
            <w:bottom w:val="none" w:sz="0" w:space="0" w:color="auto"/>
            <w:right w:val="none" w:sz="0" w:space="0" w:color="auto"/>
          </w:divBdr>
        </w:div>
      </w:divsChild>
    </w:div>
    <w:div w:id="884413785">
      <w:bodyDiv w:val="1"/>
      <w:marLeft w:val="0"/>
      <w:marRight w:val="0"/>
      <w:marTop w:val="0"/>
      <w:marBottom w:val="0"/>
      <w:divBdr>
        <w:top w:val="none" w:sz="0" w:space="0" w:color="auto"/>
        <w:left w:val="none" w:sz="0" w:space="0" w:color="auto"/>
        <w:bottom w:val="none" w:sz="0" w:space="0" w:color="auto"/>
        <w:right w:val="none" w:sz="0" w:space="0" w:color="auto"/>
      </w:divBdr>
    </w:div>
    <w:div w:id="1124350909">
      <w:bodyDiv w:val="1"/>
      <w:marLeft w:val="0"/>
      <w:marRight w:val="0"/>
      <w:marTop w:val="0"/>
      <w:marBottom w:val="0"/>
      <w:divBdr>
        <w:top w:val="none" w:sz="0" w:space="0" w:color="auto"/>
        <w:left w:val="none" w:sz="0" w:space="0" w:color="auto"/>
        <w:bottom w:val="none" w:sz="0" w:space="0" w:color="auto"/>
        <w:right w:val="none" w:sz="0" w:space="0" w:color="auto"/>
      </w:divBdr>
    </w:div>
    <w:div w:id="203784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amzn.to/3oTocFc"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mkillam@leadingageoregon.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mzn.to/3vCX9Rr" TargetMode="External"/><Relationship Id="rId25" Type="http://schemas.openxmlformats.org/officeDocument/2006/relationships/hyperlink" Target="mailto:mkillam@leadingageoregon.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mzn.to/2SzMbx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jordanrivergp.com/" TargetMode="External"/><Relationship Id="rId23" Type="http://schemas.openxmlformats.org/officeDocument/2006/relationships/hyperlink" Target="mailto:mkillam@leadingageoregon.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mazon.com/Raising-Leaders-principles-parenting-leaders/dp/0648753050/ref=sr_1_4?crid=D6C215THUZPC&amp;keywords=raising+leaders&amp;qid=1652990357&amp;s=books&amp;sprefix=rISING+LEADERS%2Cstripbooks%2C102&amp;sr=1-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 Id="rId27" Type="http://schemas.openxmlformats.org/officeDocument/2006/relationships/hyperlink" Target="mailto:mkillam@leadingageoreg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C2D242FCCD78489DE3BF4E1997C6D4" ma:contentTypeVersion="13" ma:contentTypeDescription="Create a new document." ma:contentTypeScope="" ma:versionID="d8a27fca83fbc9a68ae20ccbbc534634">
  <xsd:schema xmlns:xsd="http://www.w3.org/2001/XMLSchema" xmlns:xs="http://www.w3.org/2001/XMLSchema" xmlns:p="http://schemas.microsoft.com/office/2006/metadata/properties" xmlns:ns3="71cf7457-7e0c-49aa-b006-3e8e4f3467ab" xmlns:ns4="22125700-307d-466b-804e-52cae580182c" targetNamespace="http://schemas.microsoft.com/office/2006/metadata/properties" ma:root="true" ma:fieldsID="64a73585b95a36d8ad129baff6534694" ns3:_="" ns4:_="">
    <xsd:import namespace="71cf7457-7e0c-49aa-b006-3e8e4f3467ab"/>
    <xsd:import namespace="22125700-307d-466b-804e-52cae58018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f7457-7e0c-49aa-b006-3e8e4f3467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125700-307d-466b-804e-52cae58018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5E85B-B2E9-4CDF-B7BA-D38793B494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FC6A6C-E69E-46FF-8CE9-2EA1383E67CA}">
  <ds:schemaRefs>
    <ds:schemaRef ds:uri="http://schemas.microsoft.com/sharepoint/v3/contenttype/forms"/>
  </ds:schemaRefs>
</ds:datastoreItem>
</file>

<file path=customXml/itemProps3.xml><?xml version="1.0" encoding="utf-8"?>
<ds:datastoreItem xmlns:ds="http://schemas.openxmlformats.org/officeDocument/2006/customXml" ds:itemID="{97048840-8D2A-408A-9829-10A3CC9A2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f7457-7e0c-49aa-b006-3e8e4f3467ab"/>
    <ds:schemaRef ds:uri="22125700-307d-466b-804e-52cae5801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08CE6-FAF9-4497-9FB5-610CE009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3812</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Cervenka</dc:creator>
  <cp:lastModifiedBy>Merry Killam</cp:lastModifiedBy>
  <cp:revision>4</cp:revision>
  <cp:lastPrinted>2022-05-24T20:25:00Z</cp:lastPrinted>
  <dcterms:created xsi:type="dcterms:W3CDTF">2022-05-24T19:56:00Z</dcterms:created>
  <dcterms:modified xsi:type="dcterms:W3CDTF">2022-05-27T19:19:00Z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0x01010040C2D242FCCD78489DE3BF4E1997C6D4</vt:lpwstr>
  </property>
</Properties>
</file>